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Default="007B61C7" w:rsidP="00D87CF6">
      <w:pPr>
        <w:pStyle w:val="Sinespaciado"/>
        <w:jc w:val="center"/>
        <w:rPr>
          <w:rFonts w:ascii="Bookman Old Style" w:hAnsi="Bookman Old Style"/>
          <w:b/>
          <w:sz w:val="16"/>
          <w:szCs w:val="20"/>
        </w:rPr>
      </w:pPr>
    </w:p>
    <w:p w14:paraId="2D728C18" w14:textId="77777777" w:rsidR="0086442C" w:rsidRDefault="0086442C" w:rsidP="00D87CF6">
      <w:pPr>
        <w:pStyle w:val="Sinespaciado"/>
        <w:jc w:val="center"/>
        <w:rPr>
          <w:rFonts w:ascii="Bookman Old Style" w:hAnsi="Bookman Old Style"/>
          <w:b/>
          <w:sz w:val="16"/>
          <w:szCs w:val="20"/>
        </w:rPr>
      </w:pPr>
    </w:p>
    <w:p w14:paraId="159E5243" w14:textId="77777777" w:rsidR="0086442C" w:rsidRDefault="0086442C" w:rsidP="00D87CF6">
      <w:pPr>
        <w:pStyle w:val="Sinespaciado"/>
        <w:jc w:val="center"/>
        <w:rPr>
          <w:rFonts w:ascii="Bookman Old Style" w:hAnsi="Bookman Old Style"/>
          <w:b/>
          <w:sz w:val="16"/>
          <w:szCs w:val="20"/>
        </w:rPr>
      </w:pPr>
    </w:p>
    <w:p w14:paraId="5D74A1AA" w14:textId="77777777" w:rsidR="0086442C" w:rsidRPr="00596A28" w:rsidRDefault="0086442C"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Default="007F366E" w:rsidP="004E535B">
      <w:pPr>
        <w:pStyle w:val="Sinespaciado"/>
        <w:jc w:val="center"/>
        <w:rPr>
          <w:rFonts w:ascii="Bookman Old Style" w:hAnsi="Bookman Old Style"/>
          <w:b/>
          <w:sz w:val="16"/>
          <w:szCs w:val="20"/>
        </w:rPr>
      </w:pPr>
    </w:p>
    <w:p w14:paraId="44413EB3" w14:textId="77777777" w:rsidR="0086442C" w:rsidRDefault="0086442C" w:rsidP="004E535B">
      <w:pPr>
        <w:pStyle w:val="Sinespaciado"/>
        <w:jc w:val="center"/>
        <w:rPr>
          <w:rFonts w:ascii="Bookman Old Style" w:hAnsi="Bookman Old Style"/>
          <w:b/>
          <w:sz w:val="16"/>
          <w:szCs w:val="20"/>
        </w:rPr>
      </w:pPr>
    </w:p>
    <w:p w14:paraId="617DF08A" w14:textId="77777777" w:rsidR="0086442C" w:rsidRDefault="0086442C" w:rsidP="004E535B">
      <w:pPr>
        <w:pStyle w:val="Sinespaciado"/>
        <w:jc w:val="center"/>
        <w:rPr>
          <w:rFonts w:ascii="Bookman Old Style" w:hAnsi="Bookman Old Style"/>
          <w:b/>
          <w:sz w:val="16"/>
          <w:szCs w:val="20"/>
        </w:rPr>
      </w:pPr>
    </w:p>
    <w:p w14:paraId="0B8EE2AD" w14:textId="77777777" w:rsidR="0086442C" w:rsidRPr="00596A28" w:rsidRDefault="0086442C"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7764CB05" w14:textId="77777777" w:rsidR="009D05AB"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6468F71D" w14:textId="77777777" w:rsidR="0086442C" w:rsidRPr="00596A28" w:rsidRDefault="0086442C" w:rsidP="009D05AB">
      <w:pPr>
        <w:pStyle w:val="Textonotapie"/>
        <w:spacing w:before="0" w:after="0"/>
        <w:ind w:left="709" w:right="193" w:firstLine="0"/>
        <w:jc w:val="center"/>
        <w:rPr>
          <w:rFonts w:ascii="Bookman Old Style" w:hAnsi="Bookman Old Style" w:cs="Arial"/>
          <w:b/>
          <w:bCs/>
          <w:sz w:val="18"/>
          <w:highlight w:val="yellow"/>
          <w:lang w:val="es-MX"/>
        </w:rPr>
      </w:pPr>
    </w:p>
    <w:p w14:paraId="1C5A443D"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54876D13" w14:textId="77777777" w:rsidR="0086442C" w:rsidRDefault="0086442C" w:rsidP="009D05AB">
      <w:pPr>
        <w:pStyle w:val="Textonotapie"/>
        <w:spacing w:before="0" w:after="0"/>
        <w:ind w:left="709" w:right="193" w:firstLine="0"/>
        <w:jc w:val="center"/>
        <w:rPr>
          <w:rFonts w:ascii="Bookman Old Style" w:hAnsi="Bookman Old Style" w:cs="Arial"/>
          <w:b/>
          <w:bCs/>
          <w:sz w:val="18"/>
          <w:lang w:val="es-MX"/>
        </w:rPr>
      </w:pPr>
    </w:p>
    <w:p w14:paraId="70CD7E7E" w14:textId="4DF89560"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Default="009D05AB" w:rsidP="009D05AB">
      <w:pPr>
        <w:pStyle w:val="Sinespaciado"/>
        <w:jc w:val="center"/>
        <w:rPr>
          <w:rFonts w:ascii="Bookman Old Style" w:hAnsi="Bookman Old Style"/>
          <w:b/>
          <w:sz w:val="18"/>
          <w:szCs w:val="20"/>
        </w:rPr>
      </w:pPr>
    </w:p>
    <w:p w14:paraId="71390824" w14:textId="77777777" w:rsidR="0086442C" w:rsidRDefault="0086442C" w:rsidP="009D05AB">
      <w:pPr>
        <w:pStyle w:val="Sinespaciado"/>
        <w:jc w:val="center"/>
        <w:rPr>
          <w:rFonts w:ascii="Bookman Old Style" w:hAnsi="Bookman Old Style"/>
          <w:b/>
          <w:sz w:val="18"/>
          <w:szCs w:val="20"/>
        </w:rPr>
      </w:pPr>
    </w:p>
    <w:p w14:paraId="22B8E8D2" w14:textId="77777777" w:rsidR="0086442C" w:rsidRPr="00596A28" w:rsidRDefault="0086442C"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73594D8D" w14:textId="77777777" w:rsidR="00711036" w:rsidRDefault="00711036" w:rsidP="007F2059">
      <w:pPr>
        <w:pStyle w:val="Sinespaciado"/>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Default="009D05AB" w:rsidP="009D05AB">
      <w:pPr>
        <w:pStyle w:val="Sinespaciado"/>
        <w:jc w:val="center"/>
        <w:rPr>
          <w:rFonts w:ascii="Bookman Old Style" w:hAnsi="Bookman Old Style"/>
          <w:b/>
          <w:sz w:val="18"/>
          <w:szCs w:val="20"/>
        </w:rPr>
      </w:pPr>
    </w:p>
    <w:p w14:paraId="6B2728AB" w14:textId="77777777" w:rsidR="0086442C" w:rsidRDefault="0086442C" w:rsidP="009D05AB">
      <w:pPr>
        <w:pStyle w:val="Sinespaciado"/>
        <w:jc w:val="center"/>
        <w:rPr>
          <w:rFonts w:ascii="Bookman Old Style" w:hAnsi="Bookman Old Style"/>
          <w:b/>
          <w:sz w:val="18"/>
          <w:szCs w:val="20"/>
        </w:rPr>
      </w:pPr>
    </w:p>
    <w:p w14:paraId="14E2F897" w14:textId="77777777" w:rsidR="0086442C" w:rsidRPr="00596A28" w:rsidRDefault="0086442C"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lastRenderedPageBreak/>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Default="00DA368A" w:rsidP="00DA368A">
      <w:pPr>
        <w:pStyle w:val="Sinespaciado"/>
        <w:jc w:val="center"/>
        <w:rPr>
          <w:rFonts w:ascii="Bookman Old Style" w:hAnsi="Bookman Old Style"/>
          <w:b/>
          <w:sz w:val="20"/>
          <w:szCs w:val="20"/>
        </w:rPr>
      </w:pPr>
    </w:p>
    <w:p w14:paraId="37854A17" w14:textId="77777777" w:rsidR="0086442C" w:rsidRDefault="0086442C" w:rsidP="00DA368A">
      <w:pPr>
        <w:pStyle w:val="Sinespaciado"/>
        <w:jc w:val="center"/>
        <w:rPr>
          <w:rFonts w:ascii="Bookman Old Style" w:hAnsi="Bookman Old Style"/>
          <w:b/>
          <w:sz w:val="20"/>
          <w:szCs w:val="20"/>
        </w:rPr>
      </w:pPr>
    </w:p>
    <w:p w14:paraId="10B66428" w14:textId="77777777" w:rsidR="0086442C" w:rsidRDefault="0086442C" w:rsidP="00DA368A">
      <w:pPr>
        <w:pStyle w:val="Sinespaciado"/>
        <w:jc w:val="center"/>
        <w:rPr>
          <w:rFonts w:ascii="Bookman Old Style" w:hAnsi="Bookman Old Style"/>
          <w:b/>
          <w:sz w:val="20"/>
          <w:szCs w:val="20"/>
        </w:rPr>
      </w:pPr>
    </w:p>
    <w:p w14:paraId="1DB34537" w14:textId="77777777" w:rsidR="0086442C" w:rsidRPr="00F70BB9" w:rsidRDefault="0086442C"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1E53C204" w14:textId="77777777" w:rsidR="007F2059" w:rsidRDefault="007F2059" w:rsidP="009D05AB">
      <w:pPr>
        <w:spacing w:after="0"/>
        <w:ind w:right="126"/>
        <w:jc w:val="center"/>
        <w:rPr>
          <w:rFonts w:ascii="Bookman Old Style" w:hAnsi="Bookman Old Style" w:cs="Arial"/>
          <w:b/>
          <w:sz w:val="16"/>
          <w:szCs w:val="18"/>
        </w:rPr>
      </w:pPr>
    </w:p>
    <w:p w14:paraId="50D3B5E2" w14:textId="77777777" w:rsidR="007F2059" w:rsidRDefault="007F2059"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Default="009D05AB" w:rsidP="009D05AB">
      <w:pPr>
        <w:pStyle w:val="Sinespaciado"/>
        <w:jc w:val="center"/>
        <w:rPr>
          <w:rFonts w:ascii="Bookman Old Style" w:hAnsi="Bookman Old Style"/>
          <w:b/>
          <w:sz w:val="16"/>
          <w:szCs w:val="18"/>
        </w:rPr>
      </w:pPr>
    </w:p>
    <w:p w14:paraId="36B8D714" w14:textId="77777777" w:rsidR="0086442C" w:rsidRDefault="0086442C" w:rsidP="009D05AB">
      <w:pPr>
        <w:pStyle w:val="Sinespaciado"/>
        <w:jc w:val="center"/>
        <w:rPr>
          <w:rFonts w:ascii="Bookman Old Style" w:hAnsi="Bookman Old Style"/>
          <w:b/>
          <w:sz w:val="16"/>
          <w:szCs w:val="18"/>
        </w:rPr>
      </w:pPr>
    </w:p>
    <w:p w14:paraId="1FD938F9" w14:textId="77777777" w:rsidR="0086442C" w:rsidRPr="00596A28" w:rsidRDefault="0086442C"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1524FE49" w14:textId="77777777" w:rsidR="0086442C" w:rsidRDefault="0086442C" w:rsidP="009D05AB">
      <w:pPr>
        <w:tabs>
          <w:tab w:val="left" w:pos="1"/>
        </w:tabs>
        <w:spacing w:after="0"/>
        <w:ind w:right="51"/>
        <w:jc w:val="center"/>
        <w:rPr>
          <w:rFonts w:ascii="Bookman Old Style" w:hAnsi="Bookman Old Style"/>
          <w:b/>
          <w:sz w:val="18"/>
          <w:szCs w:val="20"/>
        </w:rPr>
      </w:pPr>
    </w:p>
    <w:p w14:paraId="63278F4E" w14:textId="77777777" w:rsidR="0086442C" w:rsidRDefault="0086442C" w:rsidP="009D05AB">
      <w:pPr>
        <w:tabs>
          <w:tab w:val="left" w:pos="1"/>
        </w:tabs>
        <w:spacing w:after="0"/>
        <w:ind w:right="51"/>
        <w:jc w:val="center"/>
        <w:rPr>
          <w:rFonts w:ascii="Bookman Old Style" w:hAnsi="Bookman Old Style"/>
          <w:b/>
          <w:sz w:val="18"/>
          <w:szCs w:val="20"/>
        </w:rPr>
      </w:pPr>
    </w:p>
    <w:p w14:paraId="20C6ADCE" w14:textId="473BFB61"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Default="006C18B8" w:rsidP="006C18B8">
      <w:pPr>
        <w:pStyle w:val="Sinespaciado"/>
        <w:jc w:val="center"/>
        <w:rPr>
          <w:rFonts w:ascii="Bookman Old Style" w:hAnsi="Bookman Old Style"/>
          <w:b/>
          <w:sz w:val="16"/>
          <w:szCs w:val="20"/>
        </w:rPr>
      </w:pPr>
    </w:p>
    <w:p w14:paraId="5BDBAEEC" w14:textId="77777777" w:rsidR="0009343F" w:rsidRDefault="0009343F" w:rsidP="006C18B8">
      <w:pPr>
        <w:pStyle w:val="Sinespaciado"/>
        <w:jc w:val="center"/>
        <w:rPr>
          <w:rFonts w:ascii="Bookman Old Style" w:hAnsi="Bookman Old Style"/>
          <w:b/>
          <w:sz w:val="16"/>
          <w:szCs w:val="20"/>
        </w:rPr>
      </w:pPr>
    </w:p>
    <w:p w14:paraId="4934BEDC" w14:textId="77777777" w:rsidR="0009343F" w:rsidRDefault="0009343F" w:rsidP="006C18B8">
      <w:pPr>
        <w:pStyle w:val="Sinespaciado"/>
        <w:jc w:val="center"/>
        <w:rPr>
          <w:rFonts w:ascii="Bookman Old Style" w:hAnsi="Bookman Old Style"/>
          <w:b/>
          <w:sz w:val="16"/>
          <w:szCs w:val="20"/>
        </w:rPr>
      </w:pPr>
    </w:p>
    <w:p w14:paraId="3B91A02B" w14:textId="77777777" w:rsidR="007F2059" w:rsidRPr="00596A28" w:rsidRDefault="007F2059"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Default="00BC7DBC" w:rsidP="009D05AB">
      <w:pPr>
        <w:pStyle w:val="Sinespaciado"/>
        <w:jc w:val="center"/>
        <w:rPr>
          <w:rFonts w:ascii="Bookman Old Style" w:hAnsi="Bookman Old Style"/>
          <w:b/>
          <w:sz w:val="16"/>
          <w:szCs w:val="20"/>
        </w:rPr>
      </w:pPr>
    </w:p>
    <w:p w14:paraId="771947C4" w14:textId="77777777" w:rsidR="0009343F" w:rsidRPr="00596A28" w:rsidRDefault="0009343F"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80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192"/>
        <w:gridCol w:w="2215"/>
        <w:gridCol w:w="4243"/>
      </w:tblGrid>
      <w:tr w:rsidR="007A3336" w:rsidRPr="00CC4A90" w14:paraId="796D9136" w14:textId="77777777" w:rsidTr="00D26476">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192"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7777777" w:rsidR="007A3336" w:rsidRPr="00CC4A90" w:rsidRDefault="007A3336" w:rsidP="006D1C5B">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AE1E36" w:rsidRPr="00CC4A90" w14:paraId="65DE48D9" w14:textId="77777777" w:rsidTr="00D26476">
        <w:trPr>
          <w:trHeight w:val="1217"/>
          <w:jc w:val="center"/>
        </w:trPr>
        <w:tc>
          <w:tcPr>
            <w:tcW w:w="1077" w:type="dxa"/>
            <w:shd w:val="clear" w:color="auto" w:fill="auto"/>
            <w:noWrap/>
            <w:vAlign w:val="center"/>
          </w:tcPr>
          <w:p w14:paraId="265213F6" w14:textId="66F514D4" w:rsidR="00AE1E36" w:rsidRPr="00AE1E36" w:rsidRDefault="00AE1E36" w:rsidP="00AE1E36">
            <w:pPr>
              <w:spacing w:after="0" w:line="240" w:lineRule="auto"/>
              <w:jc w:val="center"/>
              <w:rPr>
                <w:rFonts w:cstheme="minorHAnsi"/>
                <w:b/>
                <w:bCs/>
                <w:color w:val="000000" w:themeColor="text1"/>
              </w:rPr>
            </w:pPr>
            <w:r w:rsidRPr="00AE1E36">
              <w:rPr>
                <w:rFonts w:eastAsia="Calibri" w:cstheme="minorHAnsi"/>
                <w:b/>
                <w:bCs/>
                <w:color w:val="000000"/>
              </w:rPr>
              <w:t>1</w:t>
            </w:r>
          </w:p>
        </w:tc>
        <w:tc>
          <w:tcPr>
            <w:tcW w:w="1077" w:type="dxa"/>
            <w:shd w:val="clear" w:color="auto" w:fill="auto"/>
            <w:noWrap/>
            <w:vAlign w:val="center"/>
          </w:tcPr>
          <w:p w14:paraId="35D49C8F" w14:textId="4FC4F22A" w:rsidR="00AE1E36" w:rsidRPr="00AE1E36" w:rsidRDefault="00AE1E36" w:rsidP="00AE1E36">
            <w:pPr>
              <w:spacing w:after="0" w:line="240" w:lineRule="auto"/>
              <w:jc w:val="center"/>
              <w:rPr>
                <w:rFonts w:cstheme="minorHAnsi"/>
                <w:b/>
                <w:bCs/>
                <w:color w:val="000000" w:themeColor="text1"/>
              </w:rPr>
            </w:pPr>
            <w:r w:rsidRPr="00AE1E36">
              <w:rPr>
                <w:rFonts w:eastAsia="Calibri" w:cstheme="minorHAnsi"/>
                <w:b/>
                <w:bCs/>
              </w:rPr>
              <w:t>1</w:t>
            </w:r>
          </w:p>
        </w:tc>
        <w:tc>
          <w:tcPr>
            <w:tcW w:w="1192" w:type="dxa"/>
            <w:shd w:val="clear" w:color="auto" w:fill="auto"/>
            <w:vAlign w:val="center"/>
          </w:tcPr>
          <w:p w14:paraId="3886EBC6" w14:textId="3FD87DAB" w:rsidR="00AE1E36" w:rsidRPr="00AE1E36" w:rsidRDefault="00AE1E36" w:rsidP="00AE1E36">
            <w:pPr>
              <w:spacing w:after="0" w:line="240" w:lineRule="auto"/>
              <w:jc w:val="center"/>
              <w:rPr>
                <w:rFonts w:cstheme="minorHAnsi"/>
                <w:b/>
                <w:bCs/>
                <w:color w:val="000000" w:themeColor="text1"/>
              </w:rPr>
            </w:pPr>
            <w:r w:rsidRPr="00AE1E36">
              <w:rPr>
                <w:rFonts w:eastAsia="Calibri" w:cstheme="minorHAnsi"/>
                <w:b/>
                <w:bCs/>
              </w:rPr>
              <w:t>SERVICIO</w:t>
            </w:r>
          </w:p>
        </w:tc>
        <w:tc>
          <w:tcPr>
            <w:tcW w:w="2215" w:type="dxa"/>
            <w:shd w:val="clear" w:color="auto" w:fill="auto"/>
            <w:noWrap/>
            <w:vAlign w:val="center"/>
          </w:tcPr>
          <w:p w14:paraId="2B0FCBE5" w14:textId="4508EA26" w:rsidR="00AE1E36" w:rsidRPr="00AE1E36" w:rsidRDefault="009931F2" w:rsidP="0003527F">
            <w:pPr>
              <w:spacing w:after="0" w:line="240" w:lineRule="auto"/>
              <w:jc w:val="both"/>
              <w:rPr>
                <w:rFonts w:cstheme="minorHAnsi"/>
                <w:b/>
                <w:bCs/>
                <w:color w:val="000000" w:themeColor="text1"/>
              </w:rPr>
            </w:pPr>
            <w:r>
              <w:rPr>
                <w:rFonts w:cstheme="minorHAnsi"/>
                <w:b/>
                <w:bCs/>
                <w:color w:val="000000" w:themeColor="text1"/>
              </w:rPr>
              <w:t>ESPECTACULO VISUAL DE LUCES NOCTURNO</w:t>
            </w:r>
            <w:r w:rsidR="00E655FB">
              <w:rPr>
                <w:rFonts w:cstheme="minorHAnsi"/>
                <w:b/>
                <w:bCs/>
                <w:color w:val="000000" w:themeColor="text1"/>
              </w:rPr>
              <w:t xml:space="preserve"> MEDIANTE</w:t>
            </w:r>
            <w:r w:rsidR="0003527F">
              <w:rPr>
                <w:rFonts w:cstheme="minorHAnsi"/>
                <w:b/>
                <w:bCs/>
                <w:color w:val="000000" w:themeColor="text1"/>
              </w:rPr>
              <w:t xml:space="preserve"> </w:t>
            </w:r>
            <w:r w:rsidR="00CF3DF5">
              <w:rPr>
                <w:rFonts w:cstheme="minorHAnsi"/>
                <w:b/>
                <w:bCs/>
                <w:color w:val="000000" w:themeColor="text1"/>
              </w:rPr>
              <w:t xml:space="preserve">ENJABRE DE </w:t>
            </w:r>
            <w:r w:rsidR="00E655FB">
              <w:rPr>
                <w:rFonts w:cstheme="minorHAnsi"/>
                <w:b/>
                <w:bCs/>
                <w:color w:val="000000" w:themeColor="text1"/>
              </w:rPr>
              <w:t xml:space="preserve">DRONES </w:t>
            </w:r>
            <w:r w:rsidR="00116849">
              <w:rPr>
                <w:rFonts w:cstheme="minorHAnsi"/>
                <w:b/>
                <w:bCs/>
                <w:color w:val="000000" w:themeColor="text1"/>
              </w:rPr>
              <w:t>SINCRONIZADOS</w:t>
            </w:r>
            <w:r>
              <w:rPr>
                <w:rFonts w:cstheme="minorHAnsi"/>
                <w:b/>
                <w:bCs/>
                <w:color w:val="000000" w:themeColor="text1"/>
              </w:rPr>
              <w:t xml:space="preserve"> </w:t>
            </w:r>
            <w:r w:rsidR="00E655FB">
              <w:rPr>
                <w:rFonts w:cstheme="minorHAnsi"/>
                <w:b/>
                <w:bCs/>
                <w:color w:val="000000" w:themeColor="text1"/>
              </w:rPr>
              <w:t xml:space="preserve">PARA </w:t>
            </w:r>
            <w:r w:rsidR="00116849">
              <w:rPr>
                <w:rFonts w:cstheme="minorHAnsi"/>
                <w:b/>
                <w:bCs/>
                <w:color w:val="000000" w:themeColor="text1"/>
              </w:rPr>
              <w:t>CELEBRACION DE</w:t>
            </w:r>
            <w:r>
              <w:rPr>
                <w:rFonts w:cstheme="minorHAnsi"/>
                <w:b/>
                <w:bCs/>
                <w:color w:val="000000" w:themeColor="text1"/>
              </w:rPr>
              <w:t xml:space="preserve"> INICIO DE</w:t>
            </w:r>
            <w:r w:rsidR="00E655FB">
              <w:rPr>
                <w:rFonts w:cstheme="minorHAnsi"/>
                <w:b/>
                <w:bCs/>
                <w:color w:val="000000" w:themeColor="text1"/>
              </w:rPr>
              <w:t xml:space="preserve">L </w:t>
            </w:r>
            <w:r>
              <w:rPr>
                <w:rFonts w:cstheme="minorHAnsi"/>
                <w:b/>
                <w:bCs/>
                <w:color w:val="000000" w:themeColor="text1"/>
              </w:rPr>
              <w:t>AÑO</w:t>
            </w:r>
            <w:r w:rsidR="00116849">
              <w:rPr>
                <w:rFonts w:cstheme="minorHAnsi"/>
                <w:b/>
                <w:bCs/>
                <w:color w:val="000000" w:themeColor="text1"/>
              </w:rPr>
              <w:t xml:space="preserve"> NUEVO</w:t>
            </w:r>
            <w:r>
              <w:rPr>
                <w:rFonts w:cstheme="minorHAnsi"/>
                <w:b/>
                <w:bCs/>
                <w:color w:val="000000" w:themeColor="text1"/>
              </w:rPr>
              <w:t xml:space="preserve"> 2025.</w:t>
            </w:r>
          </w:p>
        </w:tc>
        <w:tc>
          <w:tcPr>
            <w:tcW w:w="4243" w:type="dxa"/>
            <w:shd w:val="clear" w:color="auto" w:fill="auto"/>
            <w:vAlign w:val="center"/>
          </w:tcPr>
          <w:p w14:paraId="17001A3A" w14:textId="21DD2438" w:rsidR="00D3051C" w:rsidRDefault="00E655FB" w:rsidP="0010663A">
            <w:pPr>
              <w:pStyle w:val="NormalWeb"/>
              <w:shd w:val="clear" w:color="auto" w:fill="FFFFFF"/>
              <w:rPr>
                <w:rFonts w:ascii="Arial" w:hAnsi="Arial" w:cs="Arial"/>
                <w:sz w:val="22"/>
                <w:szCs w:val="22"/>
              </w:rPr>
            </w:pPr>
            <w:r w:rsidRPr="000B6B74">
              <w:rPr>
                <w:rFonts w:ascii="Arial" w:hAnsi="Arial" w:cs="Arial"/>
                <w:sz w:val="22"/>
                <w:szCs w:val="22"/>
              </w:rPr>
              <w:t xml:space="preserve">Se requiere </w:t>
            </w:r>
            <w:r w:rsidR="00807520" w:rsidRPr="000B6B74">
              <w:rPr>
                <w:rFonts w:ascii="Arial" w:hAnsi="Arial" w:cs="Arial"/>
                <w:sz w:val="22"/>
                <w:szCs w:val="22"/>
              </w:rPr>
              <w:t>espectáculo</w:t>
            </w:r>
            <w:r w:rsidRPr="000B6B74">
              <w:rPr>
                <w:rFonts w:ascii="Arial" w:hAnsi="Arial" w:cs="Arial"/>
                <w:sz w:val="22"/>
                <w:szCs w:val="22"/>
              </w:rPr>
              <w:t xml:space="preserve"> (show) de</w:t>
            </w:r>
            <w:r w:rsidR="00116849" w:rsidRPr="000B6B74">
              <w:rPr>
                <w:rFonts w:ascii="Arial" w:hAnsi="Arial" w:cs="Arial"/>
                <w:sz w:val="22"/>
                <w:szCs w:val="22"/>
              </w:rPr>
              <w:t xml:space="preserve"> drones con </w:t>
            </w:r>
            <w:r w:rsidR="00807520" w:rsidRPr="000B6B74">
              <w:rPr>
                <w:rFonts w:ascii="Arial" w:hAnsi="Arial" w:cs="Arial"/>
                <w:sz w:val="22"/>
                <w:szCs w:val="22"/>
              </w:rPr>
              <w:t>coreografía</w:t>
            </w:r>
            <w:r w:rsidR="00116849" w:rsidRPr="000B6B74">
              <w:rPr>
                <w:rFonts w:ascii="Arial" w:hAnsi="Arial" w:cs="Arial"/>
                <w:sz w:val="22"/>
                <w:szCs w:val="22"/>
              </w:rPr>
              <w:t xml:space="preserve"> y efectos visuales que iluminen el cielo para la </w:t>
            </w:r>
            <w:r w:rsidR="00807520" w:rsidRPr="000B6B74">
              <w:rPr>
                <w:rFonts w:ascii="Arial" w:hAnsi="Arial" w:cs="Arial"/>
                <w:sz w:val="22"/>
                <w:szCs w:val="22"/>
              </w:rPr>
              <w:t>celebración</w:t>
            </w:r>
            <w:r w:rsidR="00116849" w:rsidRPr="000B6B74">
              <w:rPr>
                <w:rFonts w:ascii="Arial" w:hAnsi="Arial" w:cs="Arial"/>
                <w:sz w:val="22"/>
                <w:szCs w:val="22"/>
              </w:rPr>
              <w:t xml:space="preserve"> del</w:t>
            </w:r>
            <w:r w:rsidRPr="000B6B74">
              <w:rPr>
                <w:rFonts w:ascii="Arial" w:hAnsi="Arial" w:cs="Arial"/>
                <w:sz w:val="22"/>
                <w:szCs w:val="22"/>
              </w:rPr>
              <w:t xml:space="preserve"> año nuevo 2025</w:t>
            </w:r>
            <w:r w:rsidR="00116849" w:rsidRPr="000B6B74">
              <w:rPr>
                <w:rFonts w:ascii="Arial" w:hAnsi="Arial" w:cs="Arial"/>
                <w:sz w:val="22"/>
                <w:szCs w:val="22"/>
              </w:rPr>
              <w:t xml:space="preserve"> (Dos Mil </w:t>
            </w:r>
            <w:r w:rsidR="00807520" w:rsidRPr="000B6B74">
              <w:rPr>
                <w:rFonts w:ascii="Arial" w:hAnsi="Arial" w:cs="Arial"/>
                <w:sz w:val="22"/>
                <w:szCs w:val="22"/>
              </w:rPr>
              <w:t>Veinticinco</w:t>
            </w:r>
            <w:r w:rsidR="00116849" w:rsidRPr="000B6B74">
              <w:rPr>
                <w:rFonts w:ascii="Arial" w:hAnsi="Arial" w:cs="Arial"/>
                <w:sz w:val="22"/>
                <w:szCs w:val="22"/>
              </w:rPr>
              <w:t>)</w:t>
            </w:r>
            <w:r w:rsidRPr="000B6B74">
              <w:rPr>
                <w:rFonts w:ascii="Arial" w:hAnsi="Arial" w:cs="Arial"/>
                <w:sz w:val="22"/>
                <w:szCs w:val="22"/>
              </w:rPr>
              <w:t xml:space="preserve">, </w:t>
            </w:r>
            <w:r w:rsidR="00CF3DF5" w:rsidRPr="000B6B74">
              <w:rPr>
                <w:rFonts w:ascii="Arial" w:hAnsi="Arial" w:cs="Arial"/>
                <w:sz w:val="22"/>
                <w:szCs w:val="22"/>
              </w:rPr>
              <w:t>con capacidad de hasta</w:t>
            </w:r>
            <w:r w:rsidR="00116849" w:rsidRPr="000B6B74">
              <w:rPr>
                <w:rFonts w:ascii="Arial" w:hAnsi="Arial" w:cs="Arial"/>
                <w:sz w:val="22"/>
                <w:szCs w:val="22"/>
              </w:rPr>
              <w:t xml:space="preserve"> </w:t>
            </w:r>
            <w:r w:rsidR="00CF3DF5" w:rsidRPr="000B6B74">
              <w:rPr>
                <w:rFonts w:ascii="Arial" w:hAnsi="Arial" w:cs="Arial"/>
                <w:sz w:val="22"/>
                <w:szCs w:val="22"/>
              </w:rPr>
              <w:t>200</w:t>
            </w:r>
            <w:r w:rsidRPr="000B6B74">
              <w:rPr>
                <w:rFonts w:ascii="Arial" w:hAnsi="Arial" w:cs="Arial"/>
                <w:sz w:val="22"/>
                <w:szCs w:val="22"/>
              </w:rPr>
              <w:t xml:space="preserve"> drones </w:t>
            </w:r>
            <w:r w:rsidR="00116849" w:rsidRPr="000B6B74">
              <w:rPr>
                <w:rFonts w:ascii="Arial" w:hAnsi="Arial" w:cs="Arial"/>
                <w:sz w:val="22"/>
                <w:szCs w:val="22"/>
              </w:rPr>
              <w:t>coordinados</w:t>
            </w:r>
            <w:r w:rsidR="00506BDC" w:rsidRPr="000B6B74">
              <w:rPr>
                <w:rFonts w:ascii="Arial" w:hAnsi="Arial" w:cs="Arial"/>
                <w:sz w:val="22"/>
                <w:szCs w:val="22"/>
              </w:rPr>
              <w:t xml:space="preserve"> con una </w:t>
            </w:r>
            <w:r w:rsidR="00807520" w:rsidRPr="000B6B74">
              <w:rPr>
                <w:rFonts w:ascii="Arial" w:hAnsi="Arial" w:cs="Arial"/>
                <w:sz w:val="22"/>
                <w:szCs w:val="22"/>
              </w:rPr>
              <w:t>autonomía</w:t>
            </w:r>
            <w:r w:rsidR="00506BDC" w:rsidRPr="000B6B74">
              <w:rPr>
                <w:rFonts w:ascii="Arial" w:hAnsi="Arial" w:cs="Arial"/>
                <w:sz w:val="22"/>
                <w:szCs w:val="22"/>
              </w:rPr>
              <w:t xml:space="preserve"> </w:t>
            </w:r>
            <w:r w:rsidR="00D31505" w:rsidRPr="000B6B74">
              <w:rPr>
                <w:rFonts w:ascii="Arial" w:hAnsi="Arial" w:cs="Arial"/>
                <w:sz w:val="22"/>
                <w:szCs w:val="22"/>
              </w:rPr>
              <w:t>mínima</w:t>
            </w:r>
            <w:r w:rsidR="00506BDC" w:rsidRPr="000B6B74">
              <w:rPr>
                <w:rFonts w:ascii="Arial" w:hAnsi="Arial" w:cs="Arial"/>
                <w:sz w:val="22"/>
                <w:szCs w:val="22"/>
              </w:rPr>
              <w:t xml:space="preserve"> de 20 minutos</w:t>
            </w:r>
            <w:r w:rsidR="00D31505">
              <w:rPr>
                <w:rFonts w:ascii="Arial" w:hAnsi="Arial" w:cs="Arial"/>
                <w:sz w:val="22"/>
                <w:szCs w:val="22"/>
              </w:rPr>
              <w:t xml:space="preserve"> de vuelo continuo</w:t>
            </w:r>
            <w:r w:rsidR="00506BDC" w:rsidRPr="000B6B74">
              <w:rPr>
                <w:rFonts w:ascii="Arial" w:hAnsi="Arial" w:cs="Arial"/>
                <w:sz w:val="22"/>
                <w:szCs w:val="22"/>
              </w:rPr>
              <w:t>, que cuenten con luces LED RGB integradas con capacidad de 16 millones de colores</w:t>
            </w:r>
            <w:r w:rsidR="00D31505">
              <w:rPr>
                <w:rFonts w:ascii="Arial" w:hAnsi="Arial" w:cs="Arial"/>
                <w:sz w:val="22"/>
                <w:szCs w:val="22"/>
              </w:rPr>
              <w:t>,</w:t>
            </w:r>
            <w:r w:rsidR="00506BDC" w:rsidRPr="000B6B74">
              <w:rPr>
                <w:rFonts w:ascii="Arial" w:hAnsi="Arial" w:cs="Arial"/>
                <w:sz w:val="22"/>
                <w:szCs w:val="22"/>
              </w:rPr>
              <w:t xml:space="preserve"> con un brillo </w:t>
            </w:r>
            <w:r w:rsidR="00807520" w:rsidRPr="000B6B74">
              <w:rPr>
                <w:rFonts w:ascii="Arial" w:hAnsi="Arial" w:cs="Arial"/>
                <w:sz w:val="22"/>
                <w:szCs w:val="22"/>
              </w:rPr>
              <w:t>mínimo</w:t>
            </w:r>
            <w:r w:rsidR="00506BDC" w:rsidRPr="000B6B74">
              <w:rPr>
                <w:rFonts w:ascii="Arial" w:hAnsi="Arial" w:cs="Arial"/>
                <w:sz w:val="22"/>
                <w:szCs w:val="22"/>
              </w:rPr>
              <w:t xml:space="preserve"> de 300 </w:t>
            </w:r>
            <w:r w:rsidR="00807520" w:rsidRPr="000B6B74">
              <w:rPr>
                <w:rFonts w:ascii="Arial" w:hAnsi="Arial" w:cs="Arial"/>
                <w:sz w:val="22"/>
                <w:szCs w:val="22"/>
              </w:rPr>
              <w:t>lúmenes</w:t>
            </w:r>
            <w:r w:rsidR="00506BDC" w:rsidRPr="000B6B74">
              <w:rPr>
                <w:rFonts w:ascii="Arial" w:hAnsi="Arial" w:cs="Arial"/>
                <w:sz w:val="22"/>
                <w:szCs w:val="22"/>
              </w:rPr>
              <w:t xml:space="preserve"> y control de </w:t>
            </w:r>
            <w:r w:rsidR="00807520" w:rsidRPr="000B6B74">
              <w:rPr>
                <w:rFonts w:ascii="Arial" w:hAnsi="Arial" w:cs="Arial"/>
                <w:sz w:val="22"/>
                <w:szCs w:val="22"/>
              </w:rPr>
              <w:t>iluminación</w:t>
            </w:r>
            <w:r w:rsidR="00506BDC" w:rsidRPr="000B6B74">
              <w:rPr>
                <w:rFonts w:ascii="Arial" w:hAnsi="Arial" w:cs="Arial"/>
                <w:sz w:val="22"/>
                <w:szCs w:val="22"/>
              </w:rPr>
              <w:t xml:space="preserve"> sincronizado con el </w:t>
            </w:r>
            <w:r w:rsidR="002B47EE" w:rsidRPr="000B6B74">
              <w:rPr>
                <w:rFonts w:ascii="Arial" w:hAnsi="Arial" w:cs="Arial"/>
                <w:sz w:val="22"/>
                <w:szCs w:val="22"/>
              </w:rPr>
              <w:t>software</w:t>
            </w:r>
            <w:r w:rsidR="00506BDC" w:rsidRPr="000B6B74">
              <w:rPr>
                <w:rFonts w:ascii="Arial" w:hAnsi="Arial" w:cs="Arial"/>
                <w:sz w:val="22"/>
                <w:szCs w:val="22"/>
              </w:rPr>
              <w:t xml:space="preserve"> de </w:t>
            </w:r>
            <w:r w:rsidR="002B47EE" w:rsidRPr="000B6B74">
              <w:rPr>
                <w:rFonts w:ascii="Arial" w:hAnsi="Arial" w:cs="Arial"/>
                <w:sz w:val="22"/>
                <w:szCs w:val="22"/>
              </w:rPr>
              <w:t>programación</w:t>
            </w:r>
            <w:r w:rsidR="002B47EE">
              <w:rPr>
                <w:rFonts w:ascii="Arial" w:hAnsi="Arial" w:cs="Arial"/>
                <w:sz w:val="22"/>
                <w:szCs w:val="22"/>
              </w:rPr>
              <w:t>.</w:t>
            </w:r>
          </w:p>
          <w:p w14:paraId="49612921" w14:textId="53502938" w:rsidR="00A253AE" w:rsidRPr="000B6B74" w:rsidRDefault="00A253AE" w:rsidP="00A253AE">
            <w:pPr>
              <w:pStyle w:val="NormalWeb"/>
              <w:shd w:val="clear" w:color="auto" w:fill="FFFFFF"/>
              <w:rPr>
                <w:rFonts w:ascii="Arial" w:hAnsi="Arial" w:cs="Arial"/>
                <w:sz w:val="22"/>
                <w:szCs w:val="22"/>
              </w:rPr>
            </w:pPr>
            <w:r w:rsidRPr="000B6B74">
              <w:rPr>
                <w:rFonts w:ascii="Arial" w:hAnsi="Arial" w:cs="Arial"/>
                <w:sz w:val="22"/>
                <w:szCs w:val="22"/>
              </w:rPr>
              <w:t xml:space="preserve">Que cuente con Condiciones de </w:t>
            </w:r>
            <w:r w:rsidR="00807520" w:rsidRPr="000B6B74">
              <w:rPr>
                <w:rFonts w:ascii="Arial" w:hAnsi="Arial" w:cs="Arial"/>
                <w:sz w:val="22"/>
                <w:szCs w:val="22"/>
              </w:rPr>
              <w:t>Operación</w:t>
            </w:r>
            <w:r w:rsidRPr="000B6B74">
              <w:rPr>
                <w:rFonts w:ascii="Arial" w:hAnsi="Arial" w:cs="Arial"/>
                <w:sz w:val="22"/>
                <w:szCs w:val="22"/>
              </w:rPr>
              <w:t xml:space="preserve">, de resistencia al viento, </w:t>
            </w:r>
            <w:r w:rsidR="00807520" w:rsidRPr="000B6B74">
              <w:rPr>
                <w:rFonts w:ascii="Arial" w:hAnsi="Arial" w:cs="Arial"/>
                <w:sz w:val="22"/>
                <w:szCs w:val="22"/>
              </w:rPr>
              <w:t>mínimo</w:t>
            </w:r>
            <w:r w:rsidRPr="000B6B74">
              <w:rPr>
                <w:rFonts w:ascii="Arial" w:hAnsi="Arial" w:cs="Arial"/>
                <w:sz w:val="22"/>
                <w:szCs w:val="22"/>
              </w:rPr>
              <w:t xml:space="preserve"> de 15 km/h, con tolerancia </w:t>
            </w:r>
            <w:r w:rsidR="00807520" w:rsidRPr="000B6B74">
              <w:rPr>
                <w:rFonts w:ascii="Arial" w:hAnsi="Arial" w:cs="Arial"/>
                <w:sz w:val="22"/>
                <w:szCs w:val="22"/>
              </w:rPr>
              <w:t>máxima</w:t>
            </w:r>
            <w:r w:rsidRPr="000B6B74">
              <w:rPr>
                <w:rFonts w:ascii="Arial" w:hAnsi="Arial" w:cs="Arial"/>
                <w:sz w:val="22"/>
                <w:szCs w:val="22"/>
              </w:rPr>
              <w:t xml:space="preserve"> de 25 km/h y un rango de </w:t>
            </w:r>
            <w:r w:rsidR="00807520" w:rsidRPr="000B6B74">
              <w:rPr>
                <w:rFonts w:ascii="Arial" w:hAnsi="Arial" w:cs="Arial"/>
                <w:sz w:val="22"/>
                <w:szCs w:val="22"/>
              </w:rPr>
              <w:t>operación</w:t>
            </w:r>
            <w:r w:rsidRPr="000B6B74">
              <w:rPr>
                <w:rFonts w:ascii="Arial" w:hAnsi="Arial" w:cs="Arial"/>
                <w:sz w:val="22"/>
                <w:szCs w:val="22"/>
              </w:rPr>
              <w:t xml:space="preserve">, </w:t>
            </w:r>
            <w:r w:rsidR="00807520" w:rsidRPr="000B6B74">
              <w:rPr>
                <w:rFonts w:ascii="Arial" w:hAnsi="Arial" w:cs="Arial"/>
                <w:sz w:val="22"/>
                <w:szCs w:val="22"/>
              </w:rPr>
              <w:t>mínimo</w:t>
            </w:r>
            <w:r w:rsidRPr="000B6B74">
              <w:rPr>
                <w:rFonts w:ascii="Arial" w:hAnsi="Arial" w:cs="Arial"/>
                <w:sz w:val="22"/>
                <w:szCs w:val="22"/>
              </w:rPr>
              <w:t xml:space="preserve"> de 500 metros desde la </w:t>
            </w:r>
            <w:r w:rsidR="00807520" w:rsidRPr="000B6B74">
              <w:rPr>
                <w:rFonts w:ascii="Arial" w:hAnsi="Arial" w:cs="Arial"/>
                <w:sz w:val="22"/>
                <w:szCs w:val="22"/>
              </w:rPr>
              <w:t>estación</w:t>
            </w:r>
            <w:r w:rsidRPr="000B6B74">
              <w:rPr>
                <w:rFonts w:ascii="Arial" w:hAnsi="Arial" w:cs="Arial"/>
                <w:sz w:val="22"/>
                <w:szCs w:val="22"/>
              </w:rPr>
              <w:t xml:space="preserve"> base. Capacidad para operar en temperaturas entre -10°C y 40°C. </w:t>
            </w:r>
          </w:p>
          <w:p w14:paraId="3E113A46" w14:textId="7FCBF3E3" w:rsidR="00A253AE" w:rsidRPr="000B6B74" w:rsidRDefault="0003527F" w:rsidP="00A253AE">
            <w:pPr>
              <w:pStyle w:val="NormalWeb"/>
              <w:shd w:val="clear" w:color="auto" w:fill="FFFFFF"/>
              <w:rPr>
                <w:rFonts w:ascii="Arial" w:hAnsi="Arial" w:cs="Arial"/>
                <w:sz w:val="22"/>
                <w:szCs w:val="22"/>
              </w:rPr>
            </w:pPr>
            <w:r w:rsidRPr="000B6B74">
              <w:rPr>
                <w:rFonts w:ascii="Arial" w:hAnsi="Arial" w:cs="Arial"/>
                <w:sz w:val="22"/>
                <w:szCs w:val="22"/>
              </w:rPr>
              <w:t>P</w:t>
            </w:r>
            <w:r w:rsidR="00E655FB" w:rsidRPr="000B6B74">
              <w:rPr>
                <w:rFonts w:ascii="Arial" w:hAnsi="Arial" w:cs="Arial"/>
                <w:sz w:val="22"/>
                <w:szCs w:val="22"/>
              </w:rPr>
              <w:t xml:space="preserve">or lo que se solicita un enjambre de </w:t>
            </w:r>
            <w:r w:rsidR="00A77D4B" w:rsidRPr="000B6B74">
              <w:rPr>
                <w:rFonts w:ascii="Arial" w:hAnsi="Arial" w:cs="Arial"/>
                <w:sz w:val="22"/>
                <w:szCs w:val="22"/>
              </w:rPr>
              <w:t>hasta 200</w:t>
            </w:r>
            <w:r w:rsidR="00E655FB" w:rsidRPr="000B6B74">
              <w:rPr>
                <w:rFonts w:ascii="Arial" w:hAnsi="Arial" w:cs="Arial"/>
                <w:sz w:val="22"/>
                <w:szCs w:val="22"/>
              </w:rPr>
              <w:t xml:space="preserve"> drones dirigidos</w:t>
            </w:r>
            <w:r w:rsidR="00116849" w:rsidRPr="000B6B74">
              <w:rPr>
                <w:rFonts w:ascii="Arial" w:hAnsi="Arial" w:cs="Arial"/>
                <w:sz w:val="22"/>
                <w:szCs w:val="22"/>
              </w:rPr>
              <w:t xml:space="preserve"> y coordinados</w:t>
            </w:r>
            <w:r w:rsidR="00E655FB" w:rsidRPr="000B6B74">
              <w:rPr>
                <w:rFonts w:ascii="Arial" w:hAnsi="Arial" w:cs="Arial"/>
                <w:sz w:val="22"/>
                <w:szCs w:val="22"/>
              </w:rPr>
              <w:t xml:space="preserve"> </w:t>
            </w:r>
            <w:r w:rsidR="006A5CC3" w:rsidRPr="000B6B74">
              <w:rPr>
                <w:rFonts w:ascii="Arial" w:hAnsi="Arial" w:cs="Arial"/>
                <w:sz w:val="22"/>
                <w:szCs w:val="22"/>
              </w:rPr>
              <w:t xml:space="preserve">de </w:t>
            </w:r>
            <w:r w:rsidR="00E655FB" w:rsidRPr="000B6B74">
              <w:rPr>
                <w:rFonts w:ascii="Arial" w:hAnsi="Arial" w:cs="Arial"/>
                <w:sz w:val="22"/>
                <w:szCs w:val="22"/>
              </w:rPr>
              <w:t>por</w:t>
            </w:r>
            <w:r w:rsidR="006A5CC3" w:rsidRPr="000B6B74">
              <w:rPr>
                <w:rFonts w:ascii="Arial" w:hAnsi="Arial" w:cs="Arial"/>
                <w:sz w:val="22"/>
                <w:szCs w:val="22"/>
              </w:rPr>
              <w:t xml:space="preserve"> lo menos 2</w:t>
            </w:r>
            <w:r w:rsidR="00E655FB" w:rsidRPr="000B6B74">
              <w:rPr>
                <w:rFonts w:ascii="Arial" w:hAnsi="Arial" w:cs="Arial"/>
                <w:sz w:val="22"/>
                <w:szCs w:val="22"/>
              </w:rPr>
              <w:t xml:space="preserve"> operadores</w:t>
            </w:r>
            <w:r w:rsidR="006A5CC3" w:rsidRPr="000B6B74">
              <w:rPr>
                <w:rFonts w:ascii="Arial" w:hAnsi="Arial" w:cs="Arial"/>
                <w:sz w:val="22"/>
                <w:szCs w:val="22"/>
              </w:rPr>
              <w:t xml:space="preserve"> (pilotos) de respaldo presentes durante el </w:t>
            </w:r>
            <w:r w:rsidR="00807520" w:rsidRPr="000B6B74">
              <w:rPr>
                <w:rFonts w:ascii="Arial" w:hAnsi="Arial" w:cs="Arial"/>
                <w:sz w:val="22"/>
                <w:szCs w:val="22"/>
              </w:rPr>
              <w:t>espectáculo</w:t>
            </w:r>
            <w:r w:rsidR="006A5CC3" w:rsidRPr="000B6B74">
              <w:rPr>
                <w:rFonts w:ascii="Arial" w:hAnsi="Arial" w:cs="Arial"/>
                <w:sz w:val="22"/>
                <w:szCs w:val="22"/>
              </w:rPr>
              <w:t xml:space="preserve"> </w:t>
            </w:r>
            <w:r w:rsidR="00807520" w:rsidRPr="000B6B74">
              <w:rPr>
                <w:rFonts w:ascii="Arial" w:hAnsi="Arial" w:cs="Arial"/>
                <w:sz w:val="22"/>
                <w:szCs w:val="22"/>
              </w:rPr>
              <w:t>así</w:t>
            </w:r>
            <w:r w:rsidR="006A5CC3" w:rsidRPr="000B6B74">
              <w:rPr>
                <w:rFonts w:ascii="Arial" w:hAnsi="Arial" w:cs="Arial"/>
                <w:sz w:val="22"/>
                <w:szCs w:val="22"/>
              </w:rPr>
              <w:t xml:space="preserve"> como</w:t>
            </w:r>
            <w:r w:rsidR="00A253AE" w:rsidRPr="000B6B74">
              <w:rPr>
                <w:rFonts w:ascii="Arial" w:hAnsi="Arial" w:cs="Arial"/>
                <w:sz w:val="22"/>
                <w:szCs w:val="22"/>
              </w:rPr>
              <w:t xml:space="preserve"> de</w:t>
            </w:r>
            <w:r w:rsidR="006A5CC3" w:rsidRPr="000B6B74">
              <w:rPr>
                <w:rFonts w:ascii="Arial" w:hAnsi="Arial" w:cs="Arial"/>
                <w:sz w:val="22"/>
                <w:szCs w:val="22"/>
              </w:rPr>
              <w:t>l</w:t>
            </w:r>
            <w:r w:rsidR="00A253AE" w:rsidRPr="000B6B74">
              <w:rPr>
                <w:rFonts w:ascii="Arial" w:hAnsi="Arial" w:cs="Arial"/>
                <w:sz w:val="22"/>
                <w:szCs w:val="22"/>
              </w:rPr>
              <w:t xml:space="preserve"> Software propietario o comercial con capacidad </w:t>
            </w:r>
            <w:r w:rsidR="00A253AE" w:rsidRPr="000B6B74">
              <w:rPr>
                <w:rFonts w:ascii="Arial" w:hAnsi="Arial" w:cs="Arial"/>
                <w:sz w:val="22"/>
                <w:szCs w:val="22"/>
              </w:rPr>
              <w:lastRenderedPageBreak/>
              <w:t xml:space="preserve">para programar y sincronizar al menos 200 drones en patrones complejos, con </w:t>
            </w:r>
            <w:r w:rsidR="00807520" w:rsidRPr="000B6B74">
              <w:rPr>
                <w:rFonts w:ascii="Arial" w:hAnsi="Arial" w:cs="Arial"/>
                <w:sz w:val="22"/>
                <w:szCs w:val="22"/>
              </w:rPr>
              <w:t>simulación</w:t>
            </w:r>
            <w:r w:rsidR="00A253AE" w:rsidRPr="000B6B74">
              <w:rPr>
                <w:rFonts w:ascii="Arial" w:hAnsi="Arial" w:cs="Arial"/>
                <w:sz w:val="22"/>
                <w:szCs w:val="22"/>
              </w:rPr>
              <w:t xml:space="preserve"> previa al vuelo para validar </w:t>
            </w:r>
            <w:r w:rsidR="00807520" w:rsidRPr="000B6B74">
              <w:rPr>
                <w:rFonts w:ascii="Arial" w:hAnsi="Arial" w:cs="Arial"/>
                <w:sz w:val="22"/>
                <w:szCs w:val="22"/>
              </w:rPr>
              <w:t>diseños</w:t>
            </w:r>
            <w:r w:rsidR="00A253AE" w:rsidRPr="000B6B74">
              <w:rPr>
                <w:rFonts w:ascii="Arial" w:hAnsi="Arial" w:cs="Arial"/>
                <w:sz w:val="22"/>
                <w:szCs w:val="22"/>
              </w:rPr>
              <w:t xml:space="preserve"> y minimizar errores y compatibilidad con formatos de </w:t>
            </w:r>
            <w:r w:rsidR="00807520" w:rsidRPr="000B6B74">
              <w:rPr>
                <w:rFonts w:ascii="Arial" w:hAnsi="Arial" w:cs="Arial"/>
                <w:sz w:val="22"/>
                <w:szCs w:val="22"/>
              </w:rPr>
              <w:t>diseño</w:t>
            </w:r>
            <w:r w:rsidR="00A253AE" w:rsidRPr="000B6B74">
              <w:rPr>
                <w:rFonts w:ascii="Arial" w:hAnsi="Arial" w:cs="Arial"/>
                <w:sz w:val="22"/>
                <w:szCs w:val="22"/>
              </w:rPr>
              <w:t xml:space="preserve"> </w:t>
            </w:r>
            <w:r w:rsidR="00807520" w:rsidRPr="000B6B74">
              <w:rPr>
                <w:rFonts w:ascii="Arial" w:hAnsi="Arial" w:cs="Arial"/>
                <w:sz w:val="22"/>
                <w:szCs w:val="22"/>
              </w:rPr>
              <w:t>gráfico</w:t>
            </w:r>
            <w:r w:rsidR="00A253AE" w:rsidRPr="000B6B74">
              <w:rPr>
                <w:rFonts w:ascii="Arial" w:hAnsi="Arial" w:cs="Arial"/>
                <w:sz w:val="22"/>
                <w:szCs w:val="22"/>
              </w:rPr>
              <w:t xml:space="preserve"> 3D (ej. OBJ, DXF) para </w:t>
            </w:r>
            <w:r w:rsidR="00807520" w:rsidRPr="000B6B74">
              <w:rPr>
                <w:rFonts w:ascii="Arial" w:hAnsi="Arial" w:cs="Arial"/>
                <w:sz w:val="22"/>
                <w:szCs w:val="22"/>
              </w:rPr>
              <w:t>integración</w:t>
            </w:r>
            <w:r w:rsidR="00A253AE" w:rsidRPr="000B6B74">
              <w:rPr>
                <w:rFonts w:ascii="Arial" w:hAnsi="Arial" w:cs="Arial"/>
                <w:sz w:val="22"/>
                <w:szCs w:val="22"/>
              </w:rPr>
              <w:t xml:space="preserve"> de </w:t>
            </w:r>
            <w:r w:rsidR="00807520" w:rsidRPr="000B6B74">
              <w:rPr>
                <w:rFonts w:ascii="Arial" w:hAnsi="Arial" w:cs="Arial"/>
                <w:sz w:val="22"/>
                <w:szCs w:val="22"/>
              </w:rPr>
              <w:t>coreografías</w:t>
            </w:r>
            <w:r w:rsidR="00A253AE" w:rsidRPr="000B6B74">
              <w:rPr>
                <w:rFonts w:ascii="Arial" w:hAnsi="Arial" w:cs="Arial"/>
                <w:sz w:val="22"/>
                <w:szCs w:val="22"/>
              </w:rPr>
              <w:t xml:space="preserve">, </w:t>
            </w:r>
            <w:r w:rsidR="00807520" w:rsidRPr="000B6B74">
              <w:rPr>
                <w:rFonts w:ascii="Arial" w:hAnsi="Arial" w:cs="Arial"/>
                <w:sz w:val="22"/>
                <w:szCs w:val="22"/>
              </w:rPr>
              <w:t>así</w:t>
            </w:r>
            <w:r w:rsidR="00A253AE" w:rsidRPr="000B6B74">
              <w:rPr>
                <w:rFonts w:ascii="Arial" w:hAnsi="Arial" w:cs="Arial"/>
                <w:sz w:val="22"/>
                <w:szCs w:val="22"/>
              </w:rPr>
              <w:t xml:space="preserve"> como </w:t>
            </w:r>
            <w:r w:rsidR="00807520" w:rsidRPr="000B6B74">
              <w:rPr>
                <w:rFonts w:ascii="Arial" w:hAnsi="Arial" w:cs="Arial"/>
                <w:sz w:val="22"/>
                <w:szCs w:val="22"/>
              </w:rPr>
              <w:t>supervisión</w:t>
            </w:r>
            <w:r w:rsidR="00A253AE" w:rsidRPr="000B6B74">
              <w:rPr>
                <w:rFonts w:ascii="Arial" w:hAnsi="Arial" w:cs="Arial"/>
                <w:sz w:val="22"/>
                <w:szCs w:val="22"/>
              </w:rPr>
              <w:t xml:space="preserve"> en tiempo real del estado de cada dron (</w:t>
            </w:r>
            <w:r w:rsidR="00807520" w:rsidRPr="000B6B74">
              <w:rPr>
                <w:rFonts w:ascii="Arial" w:hAnsi="Arial" w:cs="Arial"/>
                <w:sz w:val="22"/>
                <w:szCs w:val="22"/>
              </w:rPr>
              <w:t>batería</w:t>
            </w:r>
            <w:r w:rsidR="00A253AE" w:rsidRPr="000B6B74">
              <w:rPr>
                <w:rFonts w:ascii="Arial" w:hAnsi="Arial" w:cs="Arial"/>
                <w:sz w:val="22"/>
                <w:szCs w:val="22"/>
              </w:rPr>
              <w:t xml:space="preserve">, </w:t>
            </w:r>
            <w:r w:rsidR="00807520" w:rsidRPr="000B6B74">
              <w:rPr>
                <w:rFonts w:ascii="Arial" w:hAnsi="Arial" w:cs="Arial"/>
                <w:sz w:val="22"/>
                <w:szCs w:val="22"/>
              </w:rPr>
              <w:t>señal</w:t>
            </w:r>
            <w:r w:rsidR="00A253AE" w:rsidRPr="000B6B74">
              <w:rPr>
                <w:rFonts w:ascii="Arial" w:hAnsi="Arial" w:cs="Arial"/>
                <w:sz w:val="22"/>
                <w:szCs w:val="22"/>
              </w:rPr>
              <w:t xml:space="preserve">, </w:t>
            </w:r>
            <w:r w:rsidR="00807520" w:rsidRPr="000B6B74">
              <w:rPr>
                <w:rFonts w:ascii="Arial" w:hAnsi="Arial" w:cs="Arial"/>
                <w:sz w:val="22"/>
                <w:szCs w:val="22"/>
              </w:rPr>
              <w:t>posición</w:t>
            </w:r>
            <w:r w:rsidR="00A253AE" w:rsidRPr="000B6B74">
              <w:rPr>
                <w:rFonts w:ascii="Arial" w:hAnsi="Arial" w:cs="Arial"/>
                <w:sz w:val="22"/>
                <w:szCs w:val="22"/>
              </w:rPr>
              <w:t xml:space="preserve">). </w:t>
            </w:r>
          </w:p>
          <w:p w14:paraId="411F30B9" w14:textId="433415F2" w:rsidR="00AE1E36" w:rsidRPr="000B6B74" w:rsidRDefault="00807520" w:rsidP="0003527F">
            <w:pPr>
              <w:spacing w:after="240"/>
              <w:jc w:val="both"/>
              <w:rPr>
                <w:rFonts w:ascii="Arial" w:eastAsia="Times New Roman" w:hAnsi="Arial" w:cs="Arial"/>
                <w:lang w:eastAsia="es-MX"/>
              </w:rPr>
            </w:pPr>
            <w:r w:rsidRPr="000B6B74">
              <w:rPr>
                <w:rFonts w:ascii="Arial" w:eastAsia="Times New Roman" w:hAnsi="Arial" w:cs="Arial"/>
                <w:lang w:eastAsia="es-MX"/>
              </w:rPr>
              <w:t>Así</w:t>
            </w:r>
            <w:r w:rsidR="00A253AE" w:rsidRPr="000B6B74">
              <w:rPr>
                <w:rFonts w:ascii="Arial" w:eastAsia="Times New Roman" w:hAnsi="Arial" w:cs="Arial"/>
                <w:lang w:eastAsia="es-MX"/>
              </w:rPr>
              <w:t xml:space="preserve"> mismo se requiere</w:t>
            </w:r>
            <w:r w:rsidR="00506BDC" w:rsidRPr="000B6B74">
              <w:rPr>
                <w:rFonts w:ascii="Arial" w:eastAsia="Times New Roman" w:hAnsi="Arial" w:cs="Arial"/>
                <w:lang w:eastAsia="es-MX"/>
              </w:rPr>
              <w:t xml:space="preserve"> licencia de piloto de drones (emitida por una autoridad </w:t>
            </w:r>
            <w:r w:rsidRPr="000B6B74">
              <w:rPr>
                <w:rFonts w:ascii="Arial" w:eastAsia="Times New Roman" w:hAnsi="Arial" w:cs="Arial"/>
                <w:lang w:eastAsia="es-MX"/>
              </w:rPr>
              <w:t>aeronáutica</w:t>
            </w:r>
            <w:r w:rsidR="00506BDC" w:rsidRPr="000B6B74">
              <w:rPr>
                <w:rFonts w:ascii="Arial" w:eastAsia="Times New Roman" w:hAnsi="Arial" w:cs="Arial"/>
                <w:lang w:eastAsia="es-MX"/>
              </w:rPr>
              <w:t xml:space="preserve"> nacional)</w:t>
            </w:r>
            <w:r w:rsidR="00E655FB" w:rsidRPr="000B6B74">
              <w:rPr>
                <w:rFonts w:ascii="Arial" w:eastAsia="Times New Roman" w:hAnsi="Arial" w:cs="Arial"/>
                <w:lang w:eastAsia="es-MX"/>
              </w:rPr>
              <w:t>,</w:t>
            </w:r>
            <w:r w:rsidR="0003527F" w:rsidRPr="000B6B74">
              <w:rPr>
                <w:rFonts w:ascii="Arial" w:eastAsia="Times New Roman" w:hAnsi="Arial" w:cs="Arial"/>
                <w:lang w:eastAsia="es-MX"/>
              </w:rPr>
              <w:t xml:space="preserve"> que incluya memoria </w:t>
            </w:r>
            <w:r w:rsidRPr="000B6B74">
              <w:rPr>
                <w:rFonts w:ascii="Arial" w:eastAsia="Times New Roman" w:hAnsi="Arial" w:cs="Arial"/>
                <w:lang w:eastAsia="es-MX"/>
              </w:rPr>
              <w:t>videográfica</w:t>
            </w:r>
            <w:r w:rsidR="0003527F" w:rsidRPr="000B6B74">
              <w:rPr>
                <w:rFonts w:ascii="Arial" w:eastAsia="Times New Roman" w:hAnsi="Arial" w:cs="Arial"/>
                <w:lang w:eastAsia="es-MX"/>
              </w:rPr>
              <w:t xml:space="preserve"> (drone y tierra), en el que logren formar diferentes palabras, signos y </w:t>
            </w:r>
            <w:r w:rsidRPr="000B6B74">
              <w:rPr>
                <w:rFonts w:ascii="Arial" w:eastAsia="Times New Roman" w:hAnsi="Arial" w:cs="Arial"/>
                <w:lang w:eastAsia="es-MX"/>
              </w:rPr>
              <w:t>numerologías</w:t>
            </w:r>
            <w:r w:rsidR="0003527F" w:rsidRPr="000B6B74">
              <w:rPr>
                <w:rFonts w:ascii="Arial" w:eastAsia="Times New Roman" w:hAnsi="Arial" w:cs="Arial"/>
                <w:lang w:eastAsia="es-MX"/>
              </w:rPr>
              <w:t xml:space="preserve"> visuales coordinadamente, como las que </w:t>
            </w:r>
            <w:r w:rsidRPr="000B6B74">
              <w:rPr>
                <w:rFonts w:ascii="Arial" w:eastAsia="Times New Roman" w:hAnsi="Arial" w:cs="Arial"/>
                <w:lang w:eastAsia="es-MX"/>
              </w:rPr>
              <w:t>continuación</w:t>
            </w:r>
            <w:r w:rsidR="0003527F" w:rsidRPr="000B6B74">
              <w:rPr>
                <w:rFonts w:ascii="Arial" w:eastAsia="Times New Roman" w:hAnsi="Arial" w:cs="Arial"/>
                <w:lang w:eastAsia="es-MX"/>
              </w:rPr>
              <w:t xml:space="preserve"> se mencionan: </w:t>
            </w:r>
            <w:r w:rsidR="00E655FB" w:rsidRPr="000B6B74">
              <w:rPr>
                <w:rFonts w:ascii="Arial" w:eastAsia="Times New Roman" w:hAnsi="Arial" w:cs="Arial"/>
                <w:lang w:eastAsia="es-MX"/>
              </w:rPr>
              <w:t xml:space="preserve">    </w:t>
            </w:r>
          </w:p>
          <w:p w14:paraId="310A8DD5" w14:textId="77777777" w:rsidR="0003527F" w:rsidRPr="000B6B74" w:rsidRDefault="0003527F" w:rsidP="0003527F">
            <w:pPr>
              <w:pStyle w:val="Prrafodelista"/>
              <w:numPr>
                <w:ilvl w:val="0"/>
                <w:numId w:val="36"/>
              </w:numPr>
              <w:spacing w:after="240"/>
              <w:jc w:val="both"/>
              <w:rPr>
                <w:rFonts w:ascii="Arial" w:hAnsi="Arial" w:cs="Arial"/>
                <w:sz w:val="22"/>
                <w:szCs w:val="22"/>
                <w:lang w:eastAsia="es-MX"/>
              </w:rPr>
            </w:pPr>
            <w:r w:rsidRPr="000B6B74">
              <w:rPr>
                <w:rFonts w:ascii="Arial" w:hAnsi="Arial" w:cs="Arial"/>
                <w:sz w:val="22"/>
                <w:szCs w:val="22"/>
                <w:lang w:eastAsia="es-MX"/>
              </w:rPr>
              <w:t xml:space="preserve">PUERTO </w:t>
            </w:r>
            <w:r w:rsidRPr="000B6B74">
              <w:rPr>
                <w:rFonts w:ascii="Arial" w:hAnsi="Arial" w:cs="Arial"/>
                <w:sz w:val="22"/>
                <w:szCs w:val="22"/>
                <w:lang w:eastAsia="es-MX"/>
              </w:rPr>
              <w:br/>
              <w:t>VALLARTA</w:t>
            </w:r>
          </w:p>
          <w:p w14:paraId="79BEA7D8" w14:textId="77777777" w:rsidR="0003527F" w:rsidRPr="000B6B74" w:rsidRDefault="0003527F" w:rsidP="0003527F">
            <w:pPr>
              <w:pStyle w:val="Prrafodelista"/>
              <w:numPr>
                <w:ilvl w:val="0"/>
                <w:numId w:val="36"/>
              </w:numPr>
              <w:spacing w:after="240"/>
              <w:jc w:val="both"/>
              <w:rPr>
                <w:rFonts w:ascii="Arial" w:hAnsi="Arial" w:cs="Arial"/>
                <w:sz w:val="22"/>
                <w:szCs w:val="22"/>
                <w:lang w:eastAsia="es-MX"/>
              </w:rPr>
            </w:pPr>
            <w:r w:rsidRPr="000B6B74">
              <w:rPr>
                <w:rFonts w:ascii="Arial" w:hAnsi="Arial" w:cs="Arial"/>
                <w:sz w:val="22"/>
                <w:szCs w:val="22"/>
                <w:lang w:eastAsia="es-MX"/>
              </w:rPr>
              <w:t xml:space="preserve">NUESTRO </w:t>
            </w:r>
            <w:r w:rsidRPr="000B6B74">
              <w:rPr>
                <w:rFonts w:ascii="Arial" w:hAnsi="Arial" w:cs="Arial"/>
                <w:sz w:val="22"/>
                <w:szCs w:val="22"/>
                <w:lang w:eastAsia="es-MX"/>
              </w:rPr>
              <w:br/>
              <w:t>PUERTO</w:t>
            </w:r>
          </w:p>
          <w:p w14:paraId="17871204" w14:textId="77777777" w:rsidR="0003527F" w:rsidRPr="000B6B74" w:rsidRDefault="0003527F" w:rsidP="0003527F">
            <w:pPr>
              <w:pStyle w:val="Prrafodelista"/>
              <w:numPr>
                <w:ilvl w:val="0"/>
                <w:numId w:val="36"/>
              </w:numPr>
              <w:spacing w:after="240"/>
              <w:jc w:val="both"/>
              <w:rPr>
                <w:rFonts w:ascii="Arial" w:hAnsi="Arial" w:cs="Arial"/>
                <w:sz w:val="22"/>
                <w:szCs w:val="22"/>
                <w:lang w:eastAsia="es-MX"/>
              </w:rPr>
            </w:pPr>
            <w:r w:rsidRPr="000B6B74">
              <w:rPr>
                <w:rFonts w:ascii="Arial" w:hAnsi="Arial" w:cs="Arial"/>
                <w:sz w:val="22"/>
                <w:szCs w:val="22"/>
                <w:lang w:eastAsia="es-MX"/>
              </w:rPr>
              <w:t xml:space="preserve">RENACE </w:t>
            </w:r>
          </w:p>
          <w:p w14:paraId="712049F4" w14:textId="063FAFBA" w:rsidR="0003527F" w:rsidRPr="007F2059" w:rsidRDefault="0003527F" w:rsidP="007F2059">
            <w:pPr>
              <w:pStyle w:val="Prrafodelista"/>
              <w:numPr>
                <w:ilvl w:val="0"/>
                <w:numId w:val="36"/>
              </w:numPr>
              <w:spacing w:after="240"/>
              <w:rPr>
                <w:rFonts w:ascii="Arial" w:hAnsi="Arial" w:cs="Arial"/>
                <w:sz w:val="22"/>
                <w:szCs w:val="22"/>
                <w:lang w:eastAsia="es-MX"/>
              </w:rPr>
            </w:pPr>
            <w:r w:rsidRPr="000B6B74">
              <w:rPr>
                <w:rFonts w:ascii="Arial" w:hAnsi="Arial" w:cs="Arial"/>
                <w:sz w:val="22"/>
                <w:szCs w:val="22"/>
                <w:lang w:eastAsia="es-MX"/>
              </w:rPr>
              <w:t>FELIZ AÑO</w:t>
            </w:r>
            <w:r w:rsidR="007F2059">
              <w:rPr>
                <w:rFonts w:ascii="Arial" w:hAnsi="Arial" w:cs="Arial"/>
                <w:sz w:val="22"/>
                <w:szCs w:val="22"/>
                <w:lang w:eastAsia="es-MX"/>
              </w:rPr>
              <w:t xml:space="preserve"> </w:t>
            </w:r>
            <w:r w:rsidR="007F2059">
              <w:rPr>
                <w:rFonts w:ascii="Arial" w:hAnsi="Arial" w:cs="Arial"/>
                <w:sz w:val="22"/>
                <w:szCs w:val="22"/>
                <w:lang w:eastAsia="es-MX"/>
              </w:rPr>
              <w:br/>
            </w:r>
            <w:r w:rsidRPr="007F2059">
              <w:rPr>
                <w:rFonts w:ascii="Arial" w:hAnsi="Arial" w:cs="Arial"/>
                <w:lang w:eastAsia="es-MX"/>
              </w:rPr>
              <w:t>2025</w:t>
            </w:r>
          </w:p>
          <w:p w14:paraId="180DD62D" w14:textId="65D512A9" w:rsidR="0003527F" w:rsidRPr="00116849" w:rsidRDefault="0003527F" w:rsidP="0003527F">
            <w:pPr>
              <w:pStyle w:val="Prrafodelista"/>
              <w:numPr>
                <w:ilvl w:val="0"/>
                <w:numId w:val="36"/>
              </w:numPr>
              <w:spacing w:after="240"/>
              <w:jc w:val="both"/>
              <w:rPr>
                <w:rFonts w:asciiTheme="minorHAnsi" w:eastAsia="Calibri" w:hAnsiTheme="minorHAnsi" w:cstheme="minorHAnsi"/>
                <w:b/>
                <w:bCs/>
                <w:sz w:val="22"/>
                <w:szCs w:val="22"/>
                <w:lang w:eastAsia="en-US"/>
              </w:rPr>
            </w:pPr>
            <w:r w:rsidRPr="000B6B74">
              <w:rPr>
                <w:rFonts w:ascii="Arial" w:hAnsi="Arial" w:cs="Arial"/>
                <w:sz w:val="22"/>
                <w:szCs w:val="22"/>
                <w:lang w:eastAsia="es-MX"/>
              </w:rPr>
              <w:t>= )</w:t>
            </w:r>
          </w:p>
        </w:tc>
      </w:tr>
      <w:tr w:rsidR="00D3051C" w:rsidRPr="00CC4A90" w14:paraId="0A0908C0" w14:textId="77777777" w:rsidTr="00D26476">
        <w:trPr>
          <w:trHeight w:val="1217"/>
          <w:jc w:val="center"/>
        </w:trPr>
        <w:tc>
          <w:tcPr>
            <w:tcW w:w="1077" w:type="dxa"/>
            <w:shd w:val="clear" w:color="auto" w:fill="auto"/>
            <w:noWrap/>
            <w:vAlign w:val="center"/>
          </w:tcPr>
          <w:p w14:paraId="2785C3F0" w14:textId="7FF4B134" w:rsidR="00D3051C" w:rsidRDefault="002B47EE" w:rsidP="00AE1E36">
            <w:pPr>
              <w:spacing w:after="0" w:line="240" w:lineRule="auto"/>
              <w:jc w:val="center"/>
              <w:rPr>
                <w:rFonts w:eastAsia="Calibri" w:cstheme="minorHAnsi"/>
                <w:b/>
                <w:bCs/>
                <w:color w:val="000000"/>
              </w:rPr>
            </w:pPr>
            <w:r>
              <w:rPr>
                <w:rFonts w:eastAsia="Calibri" w:cstheme="minorHAnsi"/>
                <w:b/>
                <w:bCs/>
                <w:color w:val="000000"/>
              </w:rPr>
              <w:lastRenderedPageBreak/>
              <w:br/>
            </w:r>
            <w:r w:rsidR="00D3051C">
              <w:rPr>
                <w:rFonts w:eastAsia="Calibri" w:cstheme="minorHAnsi"/>
                <w:b/>
                <w:bCs/>
                <w:color w:val="000000"/>
              </w:rPr>
              <w:t>2</w:t>
            </w:r>
          </w:p>
          <w:p w14:paraId="1D35BC5B" w14:textId="17A17157" w:rsidR="00D3051C" w:rsidRPr="00AE1E36" w:rsidRDefault="00D3051C" w:rsidP="00AE1E36">
            <w:pPr>
              <w:spacing w:after="0" w:line="240" w:lineRule="auto"/>
              <w:jc w:val="center"/>
              <w:rPr>
                <w:rFonts w:eastAsia="Calibri" w:cstheme="minorHAnsi"/>
                <w:b/>
                <w:bCs/>
                <w:color w:val="000000"/>
              </w:rPr>
            </w:pPr>
          </w:p>
        </w:tc>
        <w:tc>
          <w:tcPr>
            <w:tcW w:w="1077" w:type="dxa"/>
            <w:shd w:val="clear" w:color="auto" w:fill="auto"/>
            <w:noWrap/>
            <w:vAlign w:val="center"/>
          </w:tcPr>
          <w:p w14:paraId="3187BDF6" w14:textId="159A8E9E" w:rsidR="00D3051C" w:rsidRPr="00AE1E36" w:rsidRDefault="00D3051C" w:rsidP="00AE1E36">
            <w:pPr>
              <w:spacing w:after="0" w:line="240" w:lineRule="auto"/>
              <w:jc w:val="center"/>
              <w:rPr>
                <w:rFonts w:eastAsia="Calibri" w:cstheme="minorHAnsi"/>
                <w:b/>
                <w:bCs/>
              </w:rPr>
            </w:pPr>
            <w:r>
              <w:rPr>
                <w:rFonts w:eastAsia="Calibri" w:cstheme="minorHAnsi"/>
                <w:b/>
                <w:bCs/>
              </w:rPr>
              <w:t>1</w:t>
            </w:r>
          </w:p>
        </w:tc>
        <w:tc>
          <w:tcPr>
            <w:tcW w:w="1192" w:type="dxa"/>
            <w:shd w:val="clear" w:color="auto" w:fill="auto"/>
            <w:vAlign w:val="center"/>
          </w:tcPr>
          <w:p w14:paraId="3F8F441C" w14:textId="044EA52A" w:rsidR="00D3051C" w:rsidRPr="00AE1E36" w:rsidRDefault="00D3051C" w:rsidP="00AE1E36">
            <w:pPr>
              <w:spacing w:after="0" w:line="240" w:lineRule="auto"/>
              <w:jc w:val="center"/>
              <w:rPr>
                <w:rFonts w:eastAsia="Calibri" w:cstheme="minorHAnsi"/>
                <w:b/>
                <w:bCs/>
              </w:rPr>
            </w:pPr>
            <w:r>
              <w:rPr>
                <w:rFonts w:eastAsia="Calibri" w:cstheme="minorHAnsi"/>
                <w:b/>
                <w:bCs/>
              </w:rPr>
              <w:t xml:space="preserve">SERVICIO </w:t>
            </w:r>
          </w:p>
        </w:tc>
        <w:tc>
          <w:tcPr>
            <w:tcW w:w="2215" w:type="dxa"/>
            <w:shd w:val="clear" w:color="auto" w:fill="auto"/>
            <w:noWrap/>
            <w:vAlign w:val="center"/>
          </w:tcPr>
          <w:p w14:paraId="7634B36C" w14:textId="28998A89" w:rsidR="00D3051C" w:rsidRDefault="00D3051C" w:rsidP="0003527F">
            <w:pPr>
              <w:spacing w:after="0" w:line="240" w:lineRule="auto"/>
              <w:jc w:val="both"/>
              <w:rPr>
                <w:rFonts w:cstheme="minorHAnsi"/>
                <w:b/>
                <w:bCs/>
                <w:color w:val="000000" w:themeColor="text1"/>
              </w:rPr>
            </w:pPr>
            <w:r>
              <w:rPr>
                <w:rFonts w:cstheme="minorHAnsi"/>
                <w:b/>
                <w:bCs/>
                <w:color w:val="000000" w:themeColor="text1"/>
              </w:rPr>
              <w:t xml:space="preserve">VIDEO MEMORIA DE LA ACTIVACION </w:t>
            </w:r>
          </w:p>
        </w:tc>
        <w:tc>
          <w:tcPr>
            <w:tcW w:w="4243" w:type="dxa"/>
            <w:shd w:val="clear" w:color="auto" w:fill="auto"/>
            <w:vAlign w:val="center"/>
          </w:tcPr>
          <w:p w14:paraId="6DC6E10E" w14:textId="75922DE4" w:rsidR="00D3051C" w:rsidRDefault="00D3051C" w:rsidP="0010663A">
            <w:pPr>
              <w:pStyle w:val="NormalWeb"/>
              <w:shd w:val="clear" w:color="auto" w:fill="FFFFFF"/>
              <w:rPr>
                <w:rFonts w:ascii="Arial" w:hAnsi="Arial" w:cs="Arial"/>
                <w:sz w:val="22"/>
                <w:szCs w:val="22"/>
              </w:rPr>
            </w:pPr>
            <w:r>
              <w:rPr>
                <w:rFonts w:ascii="Arial" w:hAnsi="Arial" w:cs="Arial"/>
                <w:sz w:val="22"/>
                <w:szCs w:val="22"/>
              </w:rPr>
              <w:t xml:space="preserve">Se requiere video narrativo de la exhibición de drones en enjambre con aspectos del evento de cierre de año y bienvenida del nuevo año, </w:t>
            </w:r>
            <w:r w:rsidR="00B3607F">
              <w:rPr>
                <w:rFonts w:ascii="Arial" w:hAnsi="Arial" w:cs="Arial"/>
                <w:sz w:val="22"/>
                <w:szCs w:val="22"/>
              </w:rPr>
              <w:t>así</w:t>
            </w:r>
            <w:r w:rsidR="0062483E">
              <w:rPr>
                <w:rFonts w:ascii="Arial" w:hAnsi="Arial" w:cs="Arial"/>
                <w:sz w:val="22"/>
                <w:szCs w:val="22"/>
              </w:rPr>
              <w:t xml:space="preserve"> como captura en video de las </w:t>
            </w:r>
            <w:r>
              <w:rPr>
                <w:rFonts w:ascii="Arial" w:hAnsi="Arial" w:cs="Arial"/>
                <w:sz w:val="22"/>
                <w:szCs w:val="22"/>
              </w:rPr>
              <w:t xml:space="preserve">reacciones de los asistentes y el acto protocolario del </w:t>
            </w:r>
            <w:r w:rsidR="00B3607F">
              <w:rPr>
                <w:rFonts w:ascii="Arial" w:hAnsi="Arial" w:cs="Arial"/>
                <w:sz w:val="22"/>
                <w:szCs w:val="22"/>
              </w:rPr>
              <w:t>presidente</w:t>
            </w:r>
            <w:r>
              <w:rPr>
                <w:rFonts w:ascii="Arial" w:hAnsi="Arial" w:cs="Arial"/>
                <w:sz w:val="22"/>
                <w:szCs w:val="22"/>
              </w:rPr>
              <w:t xml:space="preserve"> municipal. </w:t>
            </w:r>
          </w:p>
          <w:p w14:paraId="4224EAC3" w14:textId="6C87FA6B" w:rsidR="00D3051C" w:rsidRPr="000B6B74" w:rsidRDefault="00B3607F" w:rsidP="00D3051C">
            <w:pPr>
              <w:pStyle w:val="NormalWeb"/>
              <w:shd w:val="clear" w:color="auto" w:fill="FFFFFF"/>
              <w:rPr>
                <w:rFonts w:ascii="Arial" w:hAnsi="Arial" w:cs="Arial"/>
                <w:sz w:val="22"/>
                <w:szCs w:val="22"/>
              </w:rPr>
            </w:pPr>
            <w:r>
              <w:rPr>
                <w:rFonts w:ascii="Arial" w:hAnsi="Arial" w:cs="Arial"/>
                <w:sz w:val="22"/>
                <w:szCs w:val="22"/>
              </w:rPr>
              <w:t>Dicho video deberá</w:t>
            </w:r>
            <w:r w:rsidR="00D3051C">
              <w:rPr>
                <w:rFonts w:ascii="Arial" w:hAnsi="Arial" w:cs="Arial"/>
                <w:sz w:val="22"/>
                <w:szCs w:val="22"/>
              </w:rPr>
              <w:t xml:space="preserve"> incluir tomas aéreas y en tierra del</w:t>
            </w:r>
            <w:r>
              <w:rPr>
                <w:rFonts w:ascii="Arial" w:hAnsi="Arial" w:cs="Arial"/>
                <w:sz w:val="22"/>
                <w:szCs w:val="22"/>
              </w:rPr>
              <w:t xml:space="preserve"> </w:t>
            </w:r>
            <w:r w:rsidR="00D3051C">
              <w:rPr>
                <w:rFonts w:ascii="Arial" w:hAnsi="Arial" w:cs="Arial"/>
                <w:sz w:val="22"/>
                <w:szCs w:val="22"/>
              </w:rPr>
              <w:t xml:space="preserve">evento y de la </w:t>
            </w:r>
            <w:r>
              <w:rPr>
                <w:rFonts w:ascii="Arial" w:hAnsi="Arial" w:cs="Arial"/>
                <w:sz w:val="22"/>
                <w:szCs w:val="22"/>
              </w:rPr>
              <w:t>activación</w:t>
            </w:r>
            <w:r w:rsidR="00D3051C">
              <w:rPr>
                <w:rFonts w:ascii="Arial" w:hAnsi="Arial" w:cs="Arial"/>
                <w:sz w:val="22"/>
                <w:szCs w:val="22"/>
              </w:rPr>
              <w:t xml:space="preserve"> de </w:t>
            </w:r>
            <w:r>
              <w:rPr>
                <w:rFonts w:ascii="Arial" w:hAnsi="Arial" w:cs="Arial"/>
                <w:sz w:val="22"/>
                <w:szCs w:val="22"/>
              </w:rPr>
              <w:t>drones</w:t>
            </w:r>
            <w:r w:rsidR="00D3051C">
              <w:rPr>
                <w:rFonts w:ascii="Arial" w:hAnsi="Arial" w:cs="Arial"/>
                <w:sz w:val="22"/>
                <w:szCs w:val="22"/>
              </w:rPr>
              <w:t xml:space="preserve">, </w:t>
            </w:r>
            <w:r>
              <w:rPr>
                <w:rFonts w:ascii="Arial" w:hAnsi="Arial" w:cs="Arial"/>
                <w:sz w:val="22"/>
                <w:szCs w:val="22"/>
              </w:rPr>
              <w:t xml:space="preserve">que deberá de contar </w:t>
            </w:r>
            <w:r w:rsidR="00D3051C" w:rsidRPr="00B3607F">
              <w:rPr>
                <w:rFonts w:ascii="Arial" w:hAnsi="Arial" w:cs="Arial"/>
                <w:sz w:val="22"/>
                <w:szCs w:val="22"/>
              </w:rPr>
              <w:t xml:space="preserve">con una </w:t>
            </w:r>
            <w:r w:rsidRPr="00B3607F">
              <w:rPr>
                <w:rFonts w:ascii="Arial" w:hAnsi="Arial" w:cs="Arial"/>
                <w:sz w:val="22"/>
                <w:szCs w:val="22"/>
              </w:rPr>
              <w:t>duración</w:t>
            </w:r>
            <w:r w:rsidR="00D3051C" w:rsidRPr="00B3607F">
              <w:rPr>
                <w:rFonts w:ascii="Arial" w:hAnsi="Arial" w:cs="Arial"/>
                <w:sz w:val="22"/>
                <w:szCs w:val="22"/>
              </w:rPr>
              <w:t xml:space="preserve"> de video de hasta 1 hora y 30 minutos</w:t>
            </w:r>
            <w:r>
              <w:rPr>
                <w:rFonts w:ascii="Arial" w:hAnsi="Arial" w:cs="Arial"/>
                <w:sz w:val="22"/>
                <w:szCs w:val="22"/>
              </w:rPr>
              <w:t xml:space="preserve"> y </w:t>
            </w:r>
            <w:r w:rsidRPr="000B6B74">
              <w:rPr>
                <w:rFonts w:ascii="Arial" w:hAnsi="Arial" w:cs="Arial"/>
                <w:sz w:val="22"/>
                <w:szCs w:val="22"/>
              </w:rPr>
              <w:t>tendrá</w:t>
            </w:r>
            <w:r w:rsidR="00D3051C" w:rsidRPr="000B6B74">
              <w:rPr>
                <w:rFonts w:ascii="Arial" w:hAnsi="Arial" w:cs="Arial"/>
                <w:sz w:val="22"/>
                <w:szCs w:val="22"/>
              </w:rPr>
              <w:t xml:space="preserve"> que </w:t>
            </w:r>
            <w:r w:rsidRPr="000B6B74">
              <w:rPr>
                <w:rFonts w:ascii="Arial" w:hAnsi="Arial" w:cs="Arial"/>
                <w:sz w:val="22"/>
                <w:szCs w:val="22"/>
              </w:rPr>
              <w:t>realizarse</w:t>
            </w:r>
            <w:r w:rsidR="00D3051C" w:rsidRPr="000B6B74">
              <w:rPr>
                <w:rFonts w:ascii="Arial" w:hAnsi="Arial" w:cs="Arial"/>
                <w:sz w:val="22"/>
                <w:szCs w:val="22"/>
              </w:rPr>
              <w:t xml:space="preserve"> </w:t>
            </w:r>
            <w:r>
              <w:rPr>
                <w:rFonts w:ascii="Arial" w:hAnsi="Arial" w:cs="Arial"/>
                <w:sz w:val="22"/>
                <w:szCs w:val="22"/>
              </w:rPr>
              <w:t xml:space="preserve">en un tipo </w:t>
            </w:r>
            <w:r>
              <w:rPr>
                <w:rFonts w:ascii="Arial" w:hAnsi="Arial" w:cs="Arial"/>
                <w:sz w:val="22"/>
                <w:szCs w:val="22"/>
              </w:rPr>
              <w:lastRenderedPageBreak/>
              <w:t xml:space="preserve">de </w:t>
            </w:r>
            <w:r w:rsidR="00D3051C" w:rsidRPr="000B6B74">
              <w:rPr>
                <w:rFonts w:ascii="Arial" w:hAnsi="Arial" w:cs="Arial"/>
                <w:sz w:val="22"/>
                <w:szCs w:val="22"/>
              </w:rPr>
              <w:t xml:space="preserve">formato 16:9, </w:t>
            </w:r>
            <w:r w:rsidRPr="000B6B74">
              <w:rPr>
                <w:rFonts w:ascii="Arial" w:hAnsi="Arial" w:cs="Arial"/>
                <w:sz w:val="22"/>
                <w:szCs w:val="22"/>
              </w:rPr>
              <w:t>definición</w:t>
            </w:r>
            <w:r w:rsidR="00D3051C" w:rsidRPr="000B6B74">
              <w:rPr>
                <w:rFonts w:ascii="Arial" w:hAnsi="Arial" w:cs="Arial"/>
                <w:sz w:val="22"/>
                <w:szCs w:val="22"/>
              </w:rPr>
              <w:t xml:space="preserve"> de por lo menos HD 1080, </w:t>
            </w:r>
            <w:r w:rsidRPr="000B6B74">
              <w:rPr>
                <w:rFonts w:ascii="Arial" w:hAnsi="Arial" w:cs="Arial"/>
                <w:sz w:val="22"/>
                <w:szCs w:val="22"/>
              </w:rPr>
              <w:t>así</w:t>
            </w:r>
            <w:r w:rsidR="00D3051C" w:rsidRPr="000B6B74">
              <w:rPr>
                <w:rFonts w:ascii="Arial" w:hAnsi="Arial" w:cs="Arial"/>
                <w:sz w:val="22"/>
                <w:szCs w:val="22"/>
              </w:rPr>
              <w:t xml:space="preserve"> como </w:t>
            </w:r>
            <w:r w:rsidRPr="000B6B74">
              <w:rPr>
                <w:rFonts w:ascii="Arial" w:hAnsi="Arial" w:cs="Arial"/>
                <w:sz w:val="22"/>
                <w:szCs w:val="22"/>
              </w:rPr>
              <w:t>musicalización</w:t>
            </w:r>
            <w:r w:rsidR="00D3051C" w:rsidRPr="000B6B74">
              <w:rPr>
                <w:rFonts w:ascii="Arial" w:hAnsi="Arial" w:cs="Arial"/>
                <w:sz w:val="22"/>
                <w:szCs w:val="22"/>
              </w:rPr>
              <w:t xml:space="preserve"> sin copyright proporcionados al solicitante al final del evento.</w:t>
            </w:r>
          </w:p>
          <w:p w14:paraId="5ED41A7D" w14:textId="1D4F1608" w:rsidR="00D3051C" w:rsidRPr="000B6B74" w:rsidRDefault="00D3051C" w:rsidP="0010663A">
            <w:pPr>
              <w:pStyle w:val="NormalWeb"/>
              <w:shd w:val="clear" w:color="auto" w:fill="FFFFFF"/>
              <w:rPr>
                <w:rFonts w:ascii="Arial" w:hAnsi="Arial" w:cs="Arial"/>
                <w:sz w:val="22"/>
                <w:szCs w:val="22"/>
              </w:rPr>
            </w:pP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17D200E2" w14:textId="77777777" w:rsidR="00C31C8A" w:rsidRPr="00F60499" w:rsidRDefault="00C31C8A" w:rsidP="00C31C8A">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7A8144A5" w14:textId="77777777" w:rsidR="00C70803" w:rsidRDefault="00FB6161" w:rsidP="00C70803">
      <w:pPr>
        <w:numPr>
          <w:ilvl w:val="0"/>
          <w:numId w:val="28"/>
        </w:numPr>
        <w:pBdr>
          <w:top w:val="nil"/>
          <w:left w:val="nil"/>
          <w:bottom w:val="nil"/>
          <w:right w:val="nil"/>
          <w:between w:val="nil"/>
        </w:pBdr>
        <w:spacing w:after="0" w:line="240" w:lineRule="auto"/>
        <w:ind w:right="23"/>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En este punto deberá especificar el tiempo de entrega o inicio de los servicios.</w:t>
      </w:r>
    </w:p>
    <w:p w14:paraId="4C3370D7" w14:textId="77777777" w:rsidR="00C70803" w:rsidRDefault="00C70803" w:rsidP="00C70803">
      <w:pPr>
        <w:pStyle w:val="Prrafodelista"/>
        <w:rPr>
          <w:rFonts w:ascii="Bookman Old Style" w:hAnsi="Bookman Old Style" w:cs="Arial"/>
          <w:sz w:val="20"/>
          <w:szCs w:val="20"/>
        </w:rPr>
      </w:pPr>
    </w:p>
    <w:p w14:paraId="59E28D89" w14:textId="4917C7CA" w:rsidR="00C70803" w:rsidRPr="00807520" w:rsidRDefault="00C70803" w:rsidP="00C70803">
      <w:pPr>
        <w:numPr>
          <w:ilvl w:val="0"/>
          <w:numId w:val="37"/>
        </w:numPr>
        <w:pBdr>
          <w:top w:val="nil"/>
          <w:left w:val="nil"/>
          <w:bottom w:val="nil"/>
          <w:right w:val="nil"/>
          <w:between w:val="nil"/>
        </w:pBdr>
        <w:spacing w:after="0" w:line="240" w:lineRule="auto"/>
        <w:ind w:right="23"/>
        <w:jc w:val="both"/>
        <w:rPr>
          <w:rFonts w:ascii="Bookman Old Style" w:eastAsia="Bookman Old Style" w:hAnsi="Bookman Old Style" w:cs="Bookman Old Style"/>
          <w:color w:val="000000"/>
          <w:sz w:val="18"/>
          <w:szCs w:val="18"/>
        </w:rPr>
      </w:pPr>
      <w:r w:rsidRPr="00807520">
        <w:rPr>
          <w:rFonts w:ascii="Bookman Old Style" w:hAnsi="Bookman Old Style" w:cs="Arial"/>
          <w:sz w:val="20"/>
          <w:szCs w:val="20"/>
        </w:rPr>
        <w:t xml:space="preserve">Tiempo de entrega o fecha de inicio de los servicios. </w:t>
      </w:r>
      <w:r w:rsidRPr="00807520">
        <w:rPr>
          <w:rFonts w:ascii="Bookman Old Style" w:hAnsi="Bookman Old Style" w:cs="Arial"/>
          <w:b/>
          <w:bCs/>
          <w:sz w:val="20"/>
          <w:szCs w:val="20"/>
        </w:rPr>
        <w:t xml:space="preserve">Empezara el </w:t>
      </w:r>
      <w:r w:rsidR="00807520" w:rsidRPr="00807520">
        <w:rPr>
          <w:rFonts w:ascii="Bookman Old Style" w:hAnsi="Bookman Old Style" w:cs="Arial"/>
          <w:b/>
          <w:bCs/>
          <w:sz w:val="20"/>
          <w:szCs w:val="20"/>
        </w:rPr>
        <w:t>día</w:t>
      </w:r>
      <w:r w:rsidRPr="00807520">
        <w:rPr>
          <w:rFonts w:ascii="Bookman Old Style" w:hAnsi="Bookman Old Style" w:cs="Arial"/>
          <w:b/>
          <w:bCs/>
          <w:sz w:val="20"/>
          <w:szCs w:val="20"/>
        </w:rPr>
        <w:t xml:space="preserve"> Martes 31 de </w:t>
      </w:r>
      <w:r w:rsidR="00807520" w:rsidRPr="00807520">
        <w:rPr>
          <w:rFonts w:ascii="Bookman Old Style" w:hAnsi="Bookman Old Style" w:cs="Arial"/>
          <w:b/>
          <w:bCs/>
          <w:sz w:val="20"/>
          <w:szCs w:val="20"/>
        </w:rPr>
        <w:t>diciembre del 2024</w:t>
      </w:r>
      <w:r w:rsidRPr="00807520">
        <w:rPr>
          <w:rFonts w:ascii="Bookman Old Style" w:hAnsi="Bookman Old Style" w:cs="Arial"/>
          <w:b/>
          <w:bCs/>
          <w:sz w:val="20"/>
          <w:szCs w:val="20"/>
        </w:rPr>
        <w:t xml:space="preserve"> a las 11:59 horas aproximadamente, terminando a las 12:10 horas </w:t>
      </w:r>
      <w:r w:rsidR="00807520" w:rsidRPr="00807520">
        <w:rPr>
          <w:rFonts w:ascii="Bookman Old Style" w:hAnsi="Bookman Old Style" w:cs="Arial"/>
          <w:b/>
          <w:bCs/>
          <w:sz w:val="20"/>
          <w:szCs w:val="20"/>
        </w:rPr>
        <w:t>aproximadamente del día Miércoles 01 de enero del 2025</w:t>
      </w:r>
      <w:r w:rsidRPr="00807520">
        <w:rPr>
          <w:rFonts w:ascii="Bookman Old Style" w:hAnsi="Bookman Old Style" w:cs="Arial"/>
          <w:b/>
          <w:bCs/>
          <w:sz w:val="20"/>
          <w:szCs w:val="20"/>
        </w:rPr>
        <w:t xml:space="preserve">. </w:t>
      </w:r>
    </w:p>
    <w:p w14:paraId="635CA625" w14:textId="47303C46" w:rsidR="00C70803" w:rsidRPr="00AC072A" w:rsidRDefault="00C70803" w:rsidP="00C70803">
      <w:pPr>
        <w:pStyle w:val="Prrafodelista"/>
        <w:numPr>
          <w:ilvl w:val="0"/>
          <w:numId w:val="37"/>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p>
    <w:p w14:paraId="0F3B4DBC" w14:textId="77777777" w:rsidR="00C70803" w:rsidRDefault="00C70803" w:rsidP="00C70803">
      <w:pPr>
        <w:pStyle w:val="Prrafodelista"/>
        <w:numPr>
          <w:ilvl w:val="0"/>
          <w:numId w:val="37"/>
        </w:numPr>
        <w:jc w:val="both"/>
        <w:rPr>
          <w:rFonts w:ascii="Bookman Old Style" w:hAnsi="Bookman Old Style" w:cs="Arial"/>
          <w:sz w:val="20"/>
          <w:szCs w:val="20"/>
        </w:rPr>
      </w:pPr>
      <w:r w:rsidRPr="00F60499">
        <w:rPr>
          <w:rFonts w:ascii="Bookman Old Style" w:hAnsi="Bookman Old Style" w:cs="Arial"/>
          <w:sz w:val="20"/>
          <w:szCs w:val="20"/>
        </w:rPr>
        <w:t>Garantías:</w:t>
      </w:r>
    </w:p>
    <w:p w14:paraId="749FDD9A" w14:textId="20726AE2" w:rsidR="00C70803" w:rsidRDefault="00C70803" w:rsidP="00C70803">
      <w:pPr>
        <w:pStyle w:val="Prrafodelista"/>
        <w:ind w:left="1080"/>
        <w:jc w:val="both"/>
        <w:rPr>
          <w:rFonts w:ascii="Bookman Old Style" w:hAnsi="Bookman Old Style" w:cs="Arial"/>
          <w:b/>
          <w:bCs/>
          <w:sz w:val="20"/>
          <w:szCs w:val="20"/>
        </w:rPr>
      </w:pPr>
      <w:r w:rsidRPr="00C70803">
        <w:rPr>
          <w:rFonts w:ascii="Bookman Old Style" w:hAnsi="Bookman Old Style" w:cs="Arial"/>
          <w:b/>
          <w:sz w:val="20"/>
          <w:szCs w:val="20"/>
        </w:rPr>
        <w:t>c.1</w:t>
      </w:r>
      <w:r w:rsidRPr="00C70803">
        <w:rPr>
          <w:rFonts w:ascii="Bookman Old Style" w:hAnsi="Bookman Old Style" w:cs="Arial"/>
          <w:sz w:val="20"/>
          <w:szCs w:val="20"/>
        </w:rPr>
        <w:t xml:space="preserve"> Periodo de garantía. </w:t>
      </w:r>
      <w:r>
        <w:rPr>
          <w:rFonts w:ascii="Bookman Old Style" w:hAnsi="Bookman Old Style" w:cs="Arial"/>
          <w:b/>
          <w:bCs/>
          <w:sz w:val="20"/>
          <w:szCs w:val="20"/>
        </w:rPr>
        <w:t xml:space="preserve">No aplica el </w:t>
      </w:r>
      <w:r w:rsidR="00807520">
        <w:rPr>
          <w:rFonts w:ascii="Bookman Old Style" w:hAnsi="Bookman Old Style" w:cs="Arial"/>
          <w:b/>
          <w:bCs/>
          <w:sz w:val="20"/>
          <w:szCs w:val="20"/>
        </w:rPr>
        <w:t>presente</w:t>
      </w:r>
      <w:r>
        <w:rPr>
          <w:rFonts w:ascii="Bookman Old Style" w:hAnsi="Bookman Old Style" w:cs="Arial"/>
          <w:b/>
          <w:bCs/>
          <w:sz w:val="20"/>
          <w:szCs w:val="20"/>
        </w:rPr>
        <w:t xml:space="preserve"> numeral.</w:t>
      </w:r>
    </w:p>
    <w:p w14:paraId="5A425FF2" w14:textId="70F3D795" w:rsidR="00C70803" w:rsidRPr="00C70803" w:rsidRDefault="00C70803" w:rsidP="00C70803">
      <w:pPr>
        <w:pStyle w:val="Prrafodelista"/>
        <w:ind w:left="1080"/>
        <w:jc w:val="both"/>
        <w:rPr>
          <w:rFonts w:ascii="Bookman Old Style" w:hAnsi="Bookman Old Style" w:cs="Arial"/>
          <w:sz w:val="20"/>
          <w:szCs w:val="20"/>
        </w:rPr>
      </w:pPr>
      <w:r w:rsidRPr="00C70803">
        <w:rPr>
          <w:rFonts w:ascii="Bookman Old Style" w:hAnsi="Bookman Old Style" w:cs="Arial"/>
          <w:b/>
          <w:sz w:val="20"/>
          <w:szCs w:val="20"/>
        </w:rPr>
        <w:t>c.2</w:t>
      </w:r>
      <w:r w:rsidRPr="00C70803">
        <w:rPr>
          <w:rFonts w:ascii="Bookman Old Style" w:hAnsi="Bookman Old Style" w:cs="Arial"/>
          <w:sz w:val="20"/>
          <w:szCs w:val="20"/>
        </w:rPr>
        <w:t xml:space="preserve"> Tiempo de respuesta máximo para atender la garantía. </w:t>
      </w:r>
      <w:r>
        <w:rPr>
          <w:rFonts w:ascii="Bookman Old Style" w:hAnsi="Bookman Old Style" w:cs="Arial"/>
          <w:b/>
          <w:bCs/>
          <w:sz w:val="20"/>
          <w:szCs w:val="20"/>
        </w:rPr>
        <w:t xml:space="preserve">No aplica el </w:t>
      </w:r>
      <w:r w:rsidR="00807520">
        <w:rPr>
          <w:rFonts w:ascii="Bookman Old Style" w:hAnsi="Bookman Old Style" w:cs="Arial"/>
          <w:b/>
          <w:bCs/>
          <w:sz w:val="20"/>
          <w:szCs w:val="20"/>
        </w:rPr>
        <w:t>presente</w:t>
      </w:r>
      <w:r>
        <w:rPr>
          <w:rFonts w:ascii="Bookman Old Style" w:hAnsi="Bookman Old Style" w:cs="Arial"/>
          <w:b/>
          <w:bCs/>
          <w:sz w:val="20"/>
          <w:szCs w:val="20"/>
        </w:rPr>
        <w:t xml:space="preserve"> numeral.</w:t>
      </w:r>
    </w:p>
    <w:p w14:paraId="3F67BAD4" w14:textId="77777777" w:rsidR="00C70803" w:rsidRPr="00F60499" w:rsidRDefault="00C70803" w:rsidP="00C70803">
      <w:pPr>
        <w:pStyle w:val="Prrafodelista"/>
        <w:numPr>
          <w:ilvl w:val="0"/>
          <w:numId w:val="37"/>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6CEA5B27" w14:textId="77777777" w:rsidR="00C70803" w:rsidRPr="00C70803" w:rsidRDefault="00C70803" w:rsidP="00C70803">
      <w:pPr>
        <w:ind w:left="360"/>
        <w:jc w:val="both"/>
        <w:rPr>
          <w:rFonts w:ascii="Bookman Old Style" w:hAnsi="Bookman Old Style" w:cs="Arial"/>
          <w:sz w:val="20"/>
          <w:szCs w:val="20"/>
        </w:rPr>
      </w:pPr>
    </w:p>
    <w:p w14:paraId="39FC6F36" w14:textId="7B5E54DB"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7F88DE01" w14:textId="580E0D8F" w:rsidR="007F2059" w:rsidRDefault="007F2059" w:rsidP="00D31505">
      <w:pPr>
        <w:rPr>
          <w:rFonts w:ascii="Bookman Old Style" w:hAnsi="Bookman Old Style" w:cs="Arial"/>
          <w:b/>
          <w:sz w:val="18"/>
          <w:szCs w:val="20"/>
        </w:rPr>
      </w:pPr>
    </w:p>
    <w:p w14:paraId="0F4CB5E4" w14:textId="6A0C93A4" w:rsidR="009D05AB" w:rsidRPr="00596A28" w:rsidRDefault="009D05AB" w:rsidP="006B3940">
      <w:pPr>
        <w:jc w:val="center"/>
        <w:rPr>
          <w:rFonts w:ascii="Bookman Old Style" w:hAnsi="Bookman Old Style" w:cs="Arial"/>
          <w:b/>
          <w:sz w:val="18"/>
          <w:szCs w:val="20"/>
        </w:rPr>
      </w:pPr>
      <w:r w:rsidRPr="00596A28">
        <w:rPr>
          <w:rFonts w:ascii="Bookman Old Style" w:hAnsi="Bookman Old Style" w:cs="Arial"/>
          <w:b/>
          <w:sz w:val="18"/>
          <w:szCs w:val="20"/>
        </w:rPr>
        <w:lastRenderedPageBreak/>
        <w:t>ANEXO 10</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Default="00BE2A4A" w:rsidP="00BE2A4A">
      <w:pPr>
        <w:pStyle w:val="Sinespaciado"/>
        <w:jc w:val="center"/>
        <w:rPr>
          <w:rFonts w:ascii="Bookman Old Style" w:hAnsi="Bookman Old Style"/>
          <w:b/>
          <w:sz w:val="18"/>
          <w:szCs w:val="20"/>
        </w:rPr>
      </w:pPr>
    </w:p>
    <w:p w14:paraId="249C14FF" w14:textId="77777777" w:rsidR="00DD4C74" w:rsidRDefault="00DD4C74" w:rsidP="00BE2A4A">
      <w:pPr>
        <w:pStyle w:val="Sinespaciado"/>
        <w:jc w:val="center"/>
        <w:rPr>
          <w:rFonts w:ascii="Bookman Old Style" w:hAnsi="Bookman Old Style"/>
          <w:b/>
          <w:sz w:val="18"/>
          <w:szCs w:val="20"/>
        </w:rPr>
      </w:pPr>
    </w:p>
    <w:p w14:paraId="74C65039" w14:textId="77777777" w:rsidR="00DD4C74" w:rsidRPr="00596A28" w:rsidRDefault="00DD4C74"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D31505">
      <w:pPr>
        <w:spacing w:after="0"/>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Default="0028681D" w:rsidP="0028681D">
      <w:pPr>
        <w:pStyle w:val="Sinespaciado"/>
        <w:jc w:val="center"/>
        <w:rPr>
          <w:rFonts w:ascii="Bookman Old Style" w:hAnsi="Bookman Old Style"/>
          <w:b/>
          <w:sz w:val="18"/>
          <w:szCs w:val="20"/>
        </w:rPr>
      </w:pPr>
    </w:p>
    <w:p w14:paraId="6E0A0564" w14:textId="77777777" w:rsidR="00DD4C74" w:rsidRDefault="00DD4C74" w:rsidP="0028681D">
      <w:pPr>
        <w:pStyle w:val="Sinespaciado"/>
        <w:jc w:val="center"/>
        <w:rPr>
          <w:rFonts w:ascii="Bookman Old Style" w:hAnsi="Bookman Old Style"/>
          <w:b/>
          <w:sz w:val="18"/>
          <w:szCs w:val="20"/>
        </w:rPr>
      </w:pPr>
    </w:p>
    <w:p w14:paraId="1FD5C817" w14:textId="77777777" w:rsidR="00DD4C74" w:rsidRPr="00596A28" w:rsidRDefault="00DD4C74"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Default="00133626" w:rsidP="00133626">
      <w:pPr>
        <w:pStyle w:val="Sinespaciado"/>
        <w:jc w:val="center"/>
        <w:rPr>
          <w:rFonts w:ascii="Bookman Old Style" w:hAnsi="Bookman Old Style"/>
          <w:b/>
          <w:sz w:val="18"/>
          <w:szCs w:val="20"/>
        </w:rPr>
      </w:pPr>
    </w:p>
    <w:p w14:paraId="632F3D59" w14:textId="77777777" w:rsidR="00DD4C74" w:rsidRDefault="00DD4C74" w:rsidP="00133626">
      <w:pPr>
        <w:pStyle w:val="Sinespaciado"/>
        <w:jc w:val="center"/>
        <w:rPr>
          <w:rFonts w:ascii="Bookman Old Style" w:hAnsi="Bookman Old Style"/>
          <w:b/>
          <w:sz w:val="18"/>
          <w:szCs w:val="20"/>
        </w:rPr>
      </w:pPr>
    </w:p>
    <w:p w14:paraId="1C8B7F7E" w14:textId="77777777" w:rsidR="00DD4C74" w:rsidRPr="00596A28" w:rsidRDefault="00DD4C74"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w:t>
      </w:r>
      <w:r w:rsidRPr="00596A28">
        <w:rPr>
          <w:rFonts w:ascii="Bookman Old Style" w:hAnsi="Bookman Old Style"/>
          <w:sz w:val="18"/>
          <w:szCs w:val="20"/>
        </w:rPr>
        <w:lastRenderedPageBreak/>
        <w:t xml:space="preserve">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Default="009D05AB" w:rsidP="009D05AB">
      <w:pPr>
        <w:pStyle w:val="Sinespaciado"/>
        <w:jc w:val="center"/>
        <w:rPr>
          <w:rFonts w:ascii="Bookman Old Style" w:hAnsi="Bookman Old Style"/>
          <w:b/>
          <w:sz w:val="18"/>
          <w:szCs w:val="20"/>
        </w:rPr>
      </w:pPr>
    </w:p>
    <w:p w14:paraId="4D89DA53" w14:textId="77777777" w:rsidR="00DD4C74" w:rsidRDefault="00DD4C74" w:rsidP="009D05AB">
      <w:pPr>
        <w:pStyle w:val="Sinespaciado"/>
        <w:jc w:val="center"/>
        <w:rPr>
          <w:rFonts w:ascii="Bookman Old Style" w:hAnsi="Bookman Old Style"/>
          <w:b/>
          <w:sz w:val="18"/>
          <w:szCs w:val="20"/>
        </w:rPr>
      </w:pPr>
    </w:p>
    <w:p w14:paraId="0454CF32" w14:textId="77777777" w:rsidR="00DD4C74" w:rsidRPr="00596A28" w:rsidRDefault="00DD4C74"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04325286" w:rsidR="008A4838" w:rsidRDefault="008A4838" w:rsidP="009D05AB">
      <w:pPr>
        <w:spacing w:after="0"/>
        <w:ind w:right="51"/>
        <w:jc w:val="center"/>
        <w:rPr>
          <w:rFonts w:ascii="Bookman Old Style" w:hAnsi="Bookman Old Style"/>
          <w:b/>
          <w:sz w:val="18"/>
          <w:szCs w:val="20"/>
        </w:rPr>
      </w:pPr>
    </w:p>
    <w:p w14:paraId="19949C93" w14:textId="75476839" w:rsidR="0048059A" w:rsidRDefault="0048059A" w:rsidP="009D05AB">
      <w:pPr>
        <w:spacing w:after="0"/>
        <w:ind w:right="51"/>
        <w:jc w:val="center"/>
        <w:rPr>
          <w:rFonts w:ascii="Bookman Old Style" w:hAnsi="Bookman Old Style"/>
          <w:b/>
          <w:sz w:val="18"/>
          <w:szCs w:val="20"/>
        </w:rPr>
      </w:pPr>
    </w:p>
    <w:p w14:paraId="4F765515" w14:textId="09AAE292" w:rsidR="0048059A" w:rsidRDefault="0048059A" w:rsidP="009D05AB">
      <w:pPr>
        <w:spacing w:after="0"/>
        <w:ind w:right="51"/>
        <w:jc w:val="center"/>
        <w:rPr>
          <w:rFonts w:ascii="Bookman Old Style" w:hAnsi="Bookman Old Style"/>
          <w:b/>
          <w:sz w:val="18"/>
          <w:szCs w:val="20"/>
        </w:rPr>
      </w:pPr>
    </w:p>
    <w:p w14:paraId="7BC2A9A4" w14:textId="77777777" w:rsidR="0048059A" w:rsidRDefault="0048059A"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lastRenderedPageBreak/>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Default="004F0A3A" w:rsidP="004F0A3A">
      <w:pPr>
        <w:pStyle w:val="Sinespaciado"/>
        <w:jc w:val="center"/>
        <w:rPr>
          <w:rFonts w:ascii="Bookman Old Style" w:hAnsi="Bookman Old Style"/>
          <w:b/>
          <w:sz w:val="20"/>
          <w:szCs w:val="20"/>
        </w:rPr>
      </w:pPr>
    </w:p>
    <w:p w14:paraId="64E2DC7B" w14:textId="77777777" w:rsidR="00DD4C74" w:rsidRDefault="00DD4C74" w:rsidP="004F0A3A">
      <w:pPr>
        <w:pStyle w:val="Sinespaciado"/>
        <w:jc w:val="center"/>
        <w:rPr>
          <w:rFonts w:ascii="Bookman Old Style" w:hAnsi="Bookman Old Style"/>
          <w:b/>
          <w:sz w:val="20"/>
          <w:szCs w:val="20"/>
        </w:rPr>
      </w:pPr>
    </w:p>
    <w:p w14:paraId="74987DBB" w14:textId="77777777" w:rsidR="00DD4C74" w:rsidRPr="00F70BB9" w:rsidRDefault="00DD4C74"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lastRenderedPageBreak/>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lastRenderedPageBreak/>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Default="009D05AB" w:rsidP="009D05AB">
      <w:pPr>
        <w:pStyle w:val="Sinespaciado"/>
        <w:jc w:val="center"/>
        <w:rPr>
          <w:rFonts w:ascii="Bookman Old Style" w:hAnsi="Bookman Old Style"/>
          <w:b/>
          <w:sz w:val="16"/>
          <w:szCs w:val="20"/>
        </w:rPr>
      </w:pPr>
    </w:p>
    <w:p w14:paraId="242FD59A" w14:textId="77777777" w:rsidR="00DD4C74" w:rsidRDefault="00DD4C74" w:rsidP="009D05AB">
      <w:pPr>
        <w:pStyle w:val="Sinespaciado"/>
        <w:jc w:val="center"/>
        <w:rPr>
          <w:rFonts w:ascii="Bookman Old Style" w:hAnsi="Bookman Old Style"/>
          <w:b/>
          <w:sz w:val="16"/>
          <w:szCs w:val="20"/>
        </w:rPr>
      </w:pPr>
    </w:p>
    <w:p w14:paraId="6F3E3D52" w14:textId="77777777" w:rsidR="00DD4C74" w:rsidRDefault="00DD4C74" w:rsidP="009D05AB">
      <w:pPr>
        <w:pStyle w:val="Sinespaciado"/>
        <w:jc w:val="center"/>
        <w:rPr>
          <w:rFonts w:ascii="Bookman Old Style" w:hAnsi="Bookman Old Style"/>
          <w:b/>
          <w:sz w:val="16"/>
          <w:szCs w:val="20"/>
        </w:rPr>
      </w:pPr>
    </w:p>
    <w:p w14:paraId="00E5FA32" w14:textId="77777777" w:rsidR="00DD4C74" w:rsidRPr="00596A28" w:rsidRDefault="00DD4C74"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1D30" w14:textId="77777777" w:rsidR="00B74EBA" w:rsidRDefault="00B74EBA" w:rsidP="00E7092C">
      <w:pPr>
        <w:spacing w:after="0" w:line="240" w:lineRule="auto"/>
      </w:pPr>
      <w:r>
        <w:separator/>
      </w:r>
    </w:p>
  </w:endnote>
  <w:endnote w:type="continuationSeparator" w:id="0">
    <w:p w14:paraId="31D7110F" w14:textId="77777777" w:rsidR="00B74EBA" w:rsidRDefault="00B74EBA"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B191" w14:textId="77777777" w:rsidR="00B74EBA" w:rsidRDefault="00B74EBA" w:rsidP="00E7092C">
      <w:pPr>
        <w:spacing w:after="0" w:line="240" w:lineRule="auto"/>
      </w:pPr>
      <w:r>
        <w:separator/>
      </w:r>
    </w:p>
  </w:footnote>
  <w:footnote w:type="continuationSeparator" w:id="0">
    <w:p w14:paraId="0AF9876D" w14:textId="77777777" w:rsidR="00B74EBA" w:rsidRDefault="00B74EBA"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B74EBA" w:rsidP="009D3566">
    <w:pPr>
      <w:rPr>
        <w:lang w:val="es-ES"/>
      </w:rPr>
    </w:pPr>
    <w:r>
      <w:rPr>
        <w:noProof/>
      </w:rPr>
      <w:pict w14:anchorId="2FA61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1292E21"/>
    <w:multiLevelType w:val="multilevel"/>
    <w:tmpl w:val="B3160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2"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6" w15:restartNumberingAfterBreak="0">
    <w:nsid w:val="43B23408"/>
    <w:multiLevelType w:val="multilevel"/>
    <w:tmpl w:val="83FCF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8" w15:restartNumberingAfterBreak="0">
    <w:nsid w:val="50A4671E"/>
    <w:multiLevelType w:val="hybridMultilevel"/>
    <w:tmpl w:val="6CD46796"/>
    <w:lvl w:ilvl="0" w:tplc="680E5F84">
      <w:start w:val="1"/>
      <w:numFmt w:val="lowerLetter"/>
      <w:lvlText w:val="%1)"/>
      <w:lvlJc w:val="left"/>
      <w:pPr>
        <w:ind w:left="1080" w:hanging="360"/>
      </w:pPr>
      <w:rPr>
        <w:b/>
        <w:bCs/>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1" w15:restartNumberingAfterBreak="0">
    <w:nsid w:val="56DE5807"/>
    <w:multiLevelType w:val="hybridMultilevel"/>
    <w:tmpl w:val="236EB578"/>
    <w:lvl w:ilvl="0" w:tplc="080A0017">
      <w:start w:val="1"/>
      <w:numFmt w:val="lowerLetter"/>
      <w:lvlText w:val="%1)"/>
      <w:lvlJc w:val="left"/>
      <w:pPr>
        <w:ind w:left="720" w:hanging="360"/>
      </w:pPr>
    </w:lvl>
    <w:lvl w:ilvl="1" w:tplc="6D32A368">
      <w:start w:val="1"/>
      <w:numFmt w:val="lowerLetter"/>
      <w:lvlText w:val="%2."/>
      <w:lvlJc w:val="left"/>
      <w:pPr>
        <w:ind w:left="1495"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8703FF"/>
    <w:multiLevelType w:val="multilevel"/>
    <w:tmpl w:val="FB2A1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4"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5" w15:restartNumberingAfterBreak="0">
    <w:nsid w:val="67130192"/>
    <w:multiLevelType w:val="hybridMultilevel"/>
    <w:tmpl w:val="C1BE2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7F5E0E"/>
    <w:multiLevelType w:val="multilevel"/>
    <w:tmpl w:val="10F04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D77D23"/>
    <w:multiLevelType w:val="multilevel"/>
    <w:tmpl w:val="EB7E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0"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4"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BC04AA8"/>
    <w:multiLevelType w:val="multilevel"/>
    <w:tmpl w:val="96E8AB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7"/>
  </w:num>
  <w:num w:numId="2">
    <w:abstractNumId w:val="34"/>
  </w:num>
  <w:num w:numId="3">
    <w:abstractNumId w:val="13"/>
  </w:num>
  <w:num w:numId="4">
    <w:abstractNumId w:val="33"/>
  </w:num>
  <w:num w:numId="5">
    <w:abstractNumId w:val="28"/>
  </w:num>
  <w:num w:numId="6">
    <w:abstractNumId w:val="32"/>
  </w:num>
  <w:num w:numId="7">
    <w:abstractNumId w:val="14"/>
  </w:num>
  <w:num w:numId="8">
    <w:abstractNumId w:val="23"/>
  </w:num>
  <w:num w:numId="9">
    <w:abstractNumId w:val="8"/>
  </w:num>
  <w:num w:numId="10">
    <w:abstractNumId w:val="2"/>
  </w:num>
  <w:num w:numId="11">
    <w:abstractNumId w:val="9"/>
  </w:num>
  <w:num w:numId="12">
    <w:abstractNumId w:val="20"/>
  </w:num>
  <w:num w:numId="13">
    <w:abstractNumId w:val="11"/>
  </w:num>
  <w:num w:numId="14">
    <w:abstractNumId w:val="36"/>
  </w:num>
  <w:num w:numId="15">
    <w:abstractNumId w:val="24"/>
  </w:num>
  <w:num w:numId="16">
    <w:abstractNumId w:val="29"/>
  </w:num>
  <w:num w:numId="17">
    <w:abstractNumId w:val="0"/>
  </w:num>
  <w:num w:numId="18">
    <w:abstractNumId w:val="6"/>
  </w:num>
  <w:num w:numId="19">
    <w:abstractNumId w:val="4"/>
  </w:num>
  <w:num w:numId="20">
    <w:abstractNumId w:val="15"/>
  </w:num>
  <w:num w:numId="21">
    <w:abstractNumId w:val="12"/>
  </w:num>
  <w:num w:numId="22">
    <w:abstractNumId w:val="7"/>
  </w:num>
  <w:num w:numId="23">
    <w:abstractNumId w:val="10"/>
  </w:num>
  <w:num w:numId="24">
    <w:abstractNumId w:val="31"/>
  </w:num>
  <w:num w:numId="25">
    <w:abstractNumId w:val="3"/>
  </w:num>
  <w:num w:numId="26">
    <w:abstractNumId w:val="5"/>
  </w:num>
  <w:num w:numId="27">
    <w:abstractNumId w:val="19"/>
  </w:num>
  <w:num w:numId="28">
    <w:abstractNumId w:val="30"/>
  </w:num>
  <w:num w:numId="29">
    <w:abstractNumId w:val="27"/>
  </w:num>
  <w:num w:numId="30">
    <w:abstractNumId w:val="16"/>
  </w:num>
  <w:num w:numId="31">
    <w:abstractNumId w:val="26"/>
  </w:num>
  <w:num w:numId="32">
    <w:abstractNumId w:val="1"/>
  </w:num>
  <w:num w:numId="33">
    <w:abstractNumId w:val="22"/>
  </w:num>
  <w:num w:numId="34">
    <w:abstractNumId w:val="35"/>
  </w:num>
  <w:num w:numId="35">
    <w:abstractNumId w:val="21"/>
  </w:num>
  <w:num w:numId="36">
    <w:abstractNumId w:val="2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CEF"/>
    <w:rsid w:val="00014ECB"/>
    <w:rsid w:val="00016F15"/>
    <w:rsid w:val="00017CB9"/>
    <w:rsid w:val="00020E3C"/>
    <w:rsid w:val="00023172"/>
    <w:rsid w:val="00023C22"/>
    <w:rsid w:val="0002420D"/>
    <w:rsid w:val="0002521F"/>
    <w:rsid w:val="00031991"/>
    <w:rsid w:val="000321D5"/>
    <w:rsid w:val="0003527F"/>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3568"/>
    <w:rsid w:val="00077CB5"/>
    <w:rsid w:val="00082254"/>
    <w:rsid w:val="000853D2"/>
    <w:rsid w:val="00086160"/>
    <w:rsid w:val="00086BBC"/>
    <w:rsid w:val="00090C7C"/>
    <w:rsid w:val="000929D3"/>
    <w:rsid w:val="0009343F"/>
    <w:rsid w:val="00094D32"/>
    <w:rsid w:val="000A0259"/>
    <w:rsid w:val="000A1F61"/>
    <w:rsid w:val="000A23C4"/>
    <w:rsid w:val="000A3F90"/>
    <w:rsid w:val="000A6B04"/>
    <w:rsid w:val="000A6BEF"/>
    <w:rsid w:val="000B02F8"/>
    <w:rsid w:val="000B39C1"/>
    <w:rsid w:val="000B6B74"/>
    <w:rsid w:val="000B7603"/>
    <w:rsid w:val="000B795D"/>
    <w:rsid w:val="000C098E"/>
    <w:rsid w:val="000C22DD"/>
    <w:rsid w:val="000C4C8D"/>
    <w:rsid w:val="000C6F4C"/>
    <w:rsid w:val="000D0481"/>
    <w:rsid w:val="000D5A44"/>
    <w:rsid w:val="000E0B5D"/>
    <w:rsid w:val="000E1E13"/>
    <w:rsid w:val="000F72FE"/>
    <w:rsid w:val="000F7419"/>
    <w:rsid w:val="001041F3"/>
    <w:rsid w:val="00105178"/>
    <w:rsid w:val="0010663A"/>
    <w:rsid w:val="0011396C"/>
    <w:rsid w:val="00115712"/>
    <w:rsid w:val="00116849"/>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0271"/>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47EE"/>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2F0A"/>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20354"/>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0E7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D54EB"/>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16BF"/>
    <w:rsid w:val="00452549"/>
    <w:rsid w:val="00453B49"/>
    <w:rsid w:val="004540AF"/>
    <w:rsid w:val="00454D00"/>
    <w:rsid w:val="00456C43"/>
    <w:rsid w:val="0045722D"/>
    <w:rsid w:val="00457B4D"/>
    <w:rsid w:val="004602FC"/>
    <w:rsid w:val="00460FF7"/>
    <w:rsid w:val="00461097"/>
    <w:rsid w:val="00463C40"/>
    <w:rsid w:val="004641EA"/>
    <w:rsid w:val="00466839"/>
    <w:rsid w:val="004708EA"/>
    <w:rsid w:val="00474C1E"/>
    <w:rsid w:val="004756DC"/>
    <w:rsid w:val="00477F32"/>
    <w:rsid w:val="0048059A"/>
    <w:rsid w:val="00482C89"/>
    <w:rsid w:val="004832DC"/>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0756"/>
    <w:rsid w:val="004D11AF"/>
    <w:rsid w:val="004D240D"/>
    <w:rsid w:val="004D537E"/>
    <w:rsid w:val="004E44A0"/>
    <w:rsid w:val="004E47FF"/>
    <w:rsid w:val="004E535B"/>
    <w:rsid w:val="004E5989"/>
    <w:rsid w:val="004E696E"/>
    <w:rsid w:val="004E712A"/>
    <w:rsid w:val="004F08D9"/>
    <w:rsid w:val="004F0A3A"/>
    <w:rsid w:val="004F1EA8"/>
    <w:rsid w:val="004F30BF"/>
    <w:rsid w:val="004F3B6B"/>
    <w:rsid w:val="004F5C46"/>
    <w:rsid w:val="004F7A70"/>
    <w:rsid w:val="0050302F"/>
    <w:rsid w:val="005053DD"/>
    <w:rsid w:val="00506BDC"/>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4BF5"/>
    <w:rsid w:val="005D5B2F"/>
    <w:rsid w:val="005E0BAC"/>
    <w:rsid w:val="005E3D69"/>
    <w:rsid w:val="005E5276"/>
    <w:rsid w:val="005E52F1"/>
    <w:rsid w:val="005E66DA"/>
    <w:rsid w:val="005E7411"/>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2483E"/>
    <w:rsid w:val="00631F8A"/>
    <w:rsid w:val="00635BAD"/>
    <w:rsid w:val="00641157"/>
    <w:rsid w:val="00644C03"/>
    <w:rsid w:val="00653544"/>
    <w:rsid w:val="006606DE"/>
    <w:rsid w:val="00663FD3"/>
    <w:rsid w:val="006649A8"/>
    <w:rsid w:val="0066512C"/>
    <w:rsid w:val="00670DC4"/>
    <w:rsid w:val="00672D9A"/>
    <w:rsid w:val="00673AF3"/>
    <w:rsid w:val="006902C2"/>
    <w:rsid w:val="00695D2E"/>
    <w:rsid w:val="006A5CC3"/>
    <w:rsid w:val="006A7B88"/>
    <w:rsid w:val="006B0E5B"/>
    <w:rsid w:val="006B3940"/>
    <w:rsid w:val="006B54CD"/>
    <w:rsid w:val="006C1811"/>
    <w:rsid w:val="006C18B8"/>
    <w:rsid w:val="006C3BF2"/>
    <w:rsid w:val="006C470D"/>
    <w:rsid w:val="006C4A27"/>
    <w:rsid w:val="006D1C5B"/>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038B9"/>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0A64"/>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4124"/>
    <w:rsid w:val="007965CC"/>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39BE"/>
    <w:rsid w:val="007D6CC3"/>
    <w:rsid w:val="007E0BC6"/>
    <w:rsid w:val="007E2569"/>
    <w:rsid w:val="007E3A5E"/>
    <w:rsid w:val="007E57DC"/>
    <w:rsid w:val="007F00E9"/>
    <w:rsid w:val="007F1482"/>
    <w:rsid w:val="007F2059"/>
    <w:rsid w:val="007F366E"/>
    <w:rsid w:val="007F4ADB"/>
    <w:rsid w:val="007F5CEA"/>
    <w:rsid w:val="007F6C9F"/>
    <w:rsid w:val="007F7A2F"/>
    <w:rsid w:val="00800DA9"/>
    <w:rsid w:val="00803995"/>
    <w:rsid w:val="00807520"/>
    <w:rsid w:val="00810A4B"/>
    <w:rsid w:val="00811848"/>
    <w:rsid w:val="00813A0C"/>
    <w:rsid w:val="00814069"/>
    <w:rsid w:val="00820526"/>
    <w:rsid w:val="00820C24"/>
    <w:rsid w:val="0082165C"/>
    <w:rsid w:val="00823945"/>
    <w:rsid w:val="00824A92"/>
    <w:rsid w:val="008251ED"/>
    <w:rsid w:val="00825FCC"/>
    <w:rsid w:val="00831293"/>
    <w:rsid w:val="0083194A"/>
    <w:rsid w:val="008336AD"/>
    <w:rsid w:val="00834E30"/>
    <w:rsid w:val="00844E17"/>
    <w:rsid w:val="0084730F"/>
    <w:rsid w:val="00847360"/>
    <w:rsid w:val="00857578"/>
    <w:rsid w:val="0086284E"/>
    <w:rsid w:val="0086442C"/>
    <w:rsid w:val="008651A2"/>
    <w:rsid w:val="008712DC"/>
    <w:rsid w:val="0087485D"/>
    <w:rsid w:val="00875A71"/>
    <w:rsid w:val="0087694B"/>
    <w:rsid w:val="00876DC2"/>
    <w:rsid w:val="00880784"/>
    <w:rsid w:val="0088137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C5776"/>
    <w:rsid w:val="008D00B1"/>
    <w:rsid w:val="008D0987"/>
    <w:rsid w:val="008D0E91"/>
    <w:rsid w:val="008D3C68"/>
    <w:rsid w:val="008D4E94"/>
    <w:rsid w:val="008D691E"/>
    <w:rsid w:val="008D6EAF"/>
    <w:rsid w:val="008E4C35"/>
    <w:rsid w:val="008E5605"/>
    <w:rsid w:val="008F6B2E"/>
    <w:rsid w:val="008F7AA4"/>
    <w:rsid w:val="00902B32"/>
    <w:rsid w:val="009043B6"/>
    <w:rsid w:val="00904FAD"/>
    <w:rsid w:val="00905B9A"/>
    <w:rsid w:val="009065D2"/>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31F2"/>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253AE"/>
    <w:rsid w:val="00A30F2C"/>
    <w:rsid w:val="00A33DC2"/>
    <w:rsid w:val="00A34D2C"/>
    <w:rsid w:val="00A34E28"/>
    <w:rsid w:val="00A35186"/>
    <w:rsid w:val="00A354B2"/>
    <w:rsid w:val="00A3592F"/>
    <w:rsid w:val="00A41A7F"/>
    <w:rsid w:val="00A43027"/>
    <w:rsid w:val="00A45045"/>
    <w:rsid w:val="00A46704"/>
    <w:rsid w:val="00A50AFD"/>
    <w:rsid w:val="00A54FA7"/>
    <w:rsid w:val="00A56B0F"/>
    <w:rsid w:val="00A620B2"/>
    <w:rsid w:val="00A67597"/>
    <w:rsid w:val="00A7399C"/>
    <w:rsid w:val="00A75299"/>
    <w:rsid w:val="00A76C42"/>
    <w:rsid w:val="00A77D4B"/>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E36"/>
    <w:rsid w:val="00AE1FA0"/>
    <w:rsid w:val="00AE605D"/>
    <w:rsid w:val="00AE6ECA"/>
    <w:rsid w:val="00AF31B8"/>
    <w:rsid w:val="00AF3D6E"/>
    <w:rsid w:val="00AF43F1"/>
    <w:rsid w:val="00AF547E"/>
    <w:rsid w:val="00AF60F7"/>
    <w:rsid w:val="00B000BF"/>
    <w:rsid w:val="00B03B95"/>
    <w:rsid w:val="00B045A6"/>
    <w:rsid w:val="00B07928"/>
    <w:rsid w:val="00B1122E"/>
    <w:rsid w:val="00B11F69"/>
    <w:rsid w:val="00B11F70"/>
    <w:rsid w:val="00B14200"/>
    <w:rsid w:val="00B21752"/>
    <w:rsid w:val="00B276F8"/>
    <w:rsid w:val="00B311D0"/>
    <w:rsid w:val="00B3607F"/>
    <w:rsid w:val="00B3713F"/>
    <w:rsid w:val="00B45453"/>
    <w:rsid w:val="00B457CC"/>
    <w:rsid w:val="00B458B8"/>
    <w:rsid w:val="00B53DA6"/>
    <w:rsid w:val="00B54743"/>
    <w:rsid w:val="00B6016E"/>
    <w:rsid w:val="00B60564"/>
    <w:rsid w:val="00B672F7"/>
    <w:rsid w:val="00B70828"/>
    <w:rsid w:val="00B71BBC"/>
    <w:rsid w:val="00B71D99"/>
    <w:rsid w:val="00B74EBA"/>
    <w:rsid w:val="00B75406"/>
    <w:rsid w:val="00B76528"/>
    <w:rsid w:val="00B772B7"/>
    <w:rsid w:val="00B7751B"/>
    <w:rsid w:val="00B81C27"/>
    <w:rsid w:val="00B8792A"/>
    <w:rsid w:val="00B87D19"/>
    <w:rsid w:val="00B9177C"/>
    <w:rsid w:val="00B91DFB"/>
    <w:rsid w:val="00B92051"/>
    <w:rsid w:val="00B949BE"/>
    <w:rsid w:val="00B96765"/>
    <w:rsid w:val="00BA0BA1"/>
    <w:rsid w:val="00BA29FB"/>
    <w:rsid w:val="00BA46F9"/>
    <w:rsid w:val="00BA7E1B"/>
    <w:rsid w:val="00BA7EAE"/>
    <w:rsid w:val="00BB1672"/>
    <w:rsid w:val="00BB2E06"/>
    <w:rsid w:val="00BB48BF"/>
    <w:rsid w:val="00BC4D92"/>
    <w:rsid w:val="00BC6C7D"/>
    <w:rsid w:val="00BC71AB"/>
    <w:rsid w:val="00BC7594"/>
    <w:rsid w:val="00BC7DBC"/>
    <w:rsid w:val="00BD14AA"/>
    <w:rsid w:val="00BD5528"/>
    <w:rsid w:val="00BD7BAC"/>
    <w:rsid w:val="00BE2A4A"/>
    <w:rsid w:val="00BF048B"/>
    <w:rsid w:val="00BF0672"/>
    <w:rsid w:val="00BF1EB2"/>
    <w:rsid w:val="00BF3E2D"/>
    <w:rsid w:val="00BF445B"/>
    <w:rsid w:val="00BF56CF"/>
    <w:rsid w:val="00BF6D4E"/>
    <w:rsid w:val="00BF7E77"/>
    <w:rsid w:val="00C01852"/>
    <w:rsid w:val="00C02EDB"/>
    <w:rsid w:val="00C05810"/>
    <w:rsid w:val="00C10145"/>
    <w:rsid w:val="00C12281"/>
    <w:rsid w:val="00C15219"/>
    <w:rsid w:val="00C1571F"/>
    <w:rsid w:val="00C205A6"/>
    <w:rsid w:val="00C23673"/>
    <w:rsid w:val="00C2488C"/>
    <w:rsid w:val="00C24BB0"/>
    <w:rsid w:val="00C262FD"/>
    <w:rsid w:val="00C2767C"/>
    <w:rsid w:val="00C31874"/>
    <w:rsid w:val="00C31C8A"/>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1EDD"/>
    <w:rsid w:val="00C66892"/>
    <w:rsid w:val="00C66DC9"/>
    <w:rsid w:val="00C70803"/>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3DF5"/>
    <w:rsid w:val="00CF7B6C"/>
    <w:rsid w:val="00D00F37"/>
    <w:rsid w:val="00D01BE3"/>
    <w:rsid w:val="00D04A76"/>
    <w:rsid w:val="00D05366"/>
    <w:rsid w:val="00D067F3"/>
    <w:rsid w:val="00D06862"/>
    <w:rsid w:val="00D07704"/>
    <w:rsid w:val="00D147D0"/>
    <w:rsid w:val="00D1677E"/>
    <w:rsid w:val="00D21D1D"/>
    <w:rsid w:val="00D25A5B"/>
    <w:rsid w:val="00D26476"/>
    <w:rsid w:val="00D27174"/>
    <w:rsid w:val="00D3051C"/>
    <w:rsid w:val="00D3131C"/>
    <w:rsid w:val="00D3147A"/>
    <w:rsid w:val="00D31505"/>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2B43"/>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C74"/>
    <w:rsid w:val="00DD4F2E"/>
    <w:rsid w:val="00DD58CE"/>
    <w:rsid w:val="00DD6E3A"/>
    <w:rsid w:val="00DE0171"/>
    <w:rsid w:val="00DE15AE"/>
    <w:rsid w:val="00DE2FFA"/>
    <w:rsid w:val="00DE51BE"/>
    <w:rsid w:val="00DE555B"/>
    <w:rsid w:val="00DE58B7"/>
    <w:rsid w:val="00DE6A66"/>
    <w:rsid w:val="00DE7C48"/>
    <w:rsid w:val="00DF1D73"/>
    <w:rsid w:val="00DF5283"/>
    <w:rsid w:val="00DF7306"/>
    <w:rsid w:val="00E0425E"/>
    <w:rsid w:val="00E05D8D"/>
    <w:rsid w:val="00E126F6"/>
    <w:rsid w:val="00E15600"/>
    <w:rsid w:val="00E157FD"/>
    <w:rsid w:val="00E17B90"/>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655FB"/>
    <w:rsid w:val="00E7092C"/>
    <w:rsid w:val="00E747ED"/>
    <w:rsid w:val="00E76DCC"/>
    <w:rsid w:val="00E77192"/>
    <w:rsid w:val="00E80FDC"/>
    <w:rsid w:val="00E8118E"/>
    <w:rsid w:val="00E83045"/>
    <w:rsid w:val="00E836BE"/>
    <w:rsid w:val="00E90D4C"/>
    <w:rsid w:val="00E91B39"/>
    <w:rsid w:val="00E91D0B"/>
    <w:rsid w:val="00E92E4D"/>
    <w:rsid w:val="00E93263"/>
    <w:rsid w:val="00E95EDB"/>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00D7"/>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4178D"/>
    <w:rsid w:val="00F4596F"/>
    <w:rsid w:val="00F51DCD"/>
    <w:rsid w:val="00F5209D"/>
    <w:rsid w:val="00F52BCD"/>
    <w:rsid w:val="00F619A9"/>
    <w:rsid w:val="00F67F43"/>
    <w:rsid w:val="00F70DB0"/>
    <w:rsid w:val="00F71385"/>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161"/>
    <w:rsid w:val="00FB690D"/>
    <w:rsid w:val="00FB707E"/>
    <w:rsid w:val="00FB7089"/>
    <w:rsid w:val="00FB747E"/>
    <w:rsid w:val="00FC001D"/>
    <w:rsid w:val="00FC1DBB"/>
    <w:rsid w:val="00FC2681"/>
    <w:rsid w:val="00FC36B3"/>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4F1E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4F1EA8"/>
    <w:rPr>
      <w:sz w:val="16"/>
      <w:szCs w:val="16"/>
    </w:rPr>
  </w:style>
  <w:style w:type="paragraph" w:styleId="Textocomentario">
    <w:name w:val="annotation text"/>
    <w:basedOn w:val="Normal"/>
    <w:link w:val="TextocomentarioCar"/>
    <w:uiPriority w:val="99"/>
    <w:semiHidden/>
    <w:unhideWhenUsed/>
    <w:rsid w:val="004F1E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1EA8"/>
    <w:rPr>
      <w:sz w:val="20"/>
      <w:szCs w:val="20"/>
    </w:rPr>
  </w:style>
  <w:style w:type="paragraph" w:styleId="Asuntodelcomentario">
    <w:name w:val="annotation subject"/>
    <w:basedOn w:val="Textocomentario"/>
    <w:next w:val="Textocomentario"/>
    <w:link w:val="AsuntodelcomentarioCar"/>
    <w:uiPriority w:val="99"/>
    <w:semiHidden/>
    <w:unhideWhenUsed/>
    <w:rsid w:val="004F1EA8"/>
    <w:rPr>
      <w:b/>
      <w:bCs/>
    </w:rPr>
  </w:style>
  <w:style w:type="character" w:customStyle="1" w:styleId="AsuntodelcomentarioCar">
    <w:name w:val="Asunto del comentario Car"/>
    <w:basedOn w:val="TextocomentarioCar"/>
    <w:link w:val="Asuntodelcomentario"/>
    <w:uiPriority w:val="99"/>
    <w:semiHidden/>
    <w:rsid w:val="004F1E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1005085265">
      <w:bodyDiv w:val="1"/>
      <w:marLeft w:val="0"/>
      <w:marRight w:val="0"/>
      <w:marTop w:val="0"/>
      <w:marBottom w:val="0"/>
      <w:divBdr>
        <w:top w:val="none" w:sz="0" w:space="0" w:color="auto"/>
        <w:left w:val="none" w:sz="0" w:space="0" w:color="auto"/>
        <w:bottom w:val="none" w:sz="0" w:space="0" w:color="auto"/>
        <w:right w:val="none" w:sz="0" w:space="0" w:color="auto"/>
      </w:divBdr>
      <w:divsChild>
        <w:div w:id="2114663936">
          <w:marLeft w:val="0"/>
          <w:marRight w:val="0"/>
          <w:marTop w:val="0"/>
          <w:marBottom w:val="0"/>
          <w:divBdr>
            <w:top w:val="none" w:sz="0" w:space="0" w:color="auto"/>
            <w:left w:val="none" w:sz="0" w:space="0" w:color="auto"/>
            <w:bottom w:val="none" w:sz="0" w:space="0" w:color="auto"/>
            <w:right w:val="none" w:sz="0" w:space="0" w:color="auto"/>
          </w:divBdr>
          <w:divsChild>
            <w:div w:id="1913813354">
              <w:marLeft w:val="0"/>
              <w:marRight w:val="0"/>
              <w:marTop w:val="0"/>
              <w:marBottom w:val="0"/>
              <w:divBdr>
                <w:top w:val="none" w:sz="0" w:space="0" w:color="auto"/>
                <w:left w:val="none" w:sz="0" w:space="0" w:color="auto"/>
                <w:bottom w:val="none" w:sz="0" w:space="0" w:color="auto"/>
                <w:right w:val="none" w:sz="0" w:space="0" w:color="auto"/>
              </w:divBdr>
              <w:divsChild>
                <w:div w:id="1896505864">
                  <w:marLeft w:val="0"/>
                  <w:marRight w:val="0"/>
                  <w:marTop w:val="0"/>
                  <w:marBottom w:val="0"/>
                  <w:divBdr>
                    <w:top w:val="none" w:sz="0" w:space="0" w:color="auto"/>
                    <w:left w:val="none" w:sz="0" w:space="0" w:color="auto"/>
                    <w:bottom w:val="none" w:sz="0" w:space="0" w:color="auto"/>
                    <w:right w:val="none" w:sz="0" w:space="0" w:color="auto"/>
                  </w:divBdr>
                  <w:divsChild>
                    <w:div w:id="9789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66726">
      <w:bodyDiv w:val="1"/>
      <w:marLeft w:val="0"/>
      <w:marRight w:val="0"/>
      <w:marTop w:val="0"/>
      <w:marBottom w:val="0"/>
      <w:divBdr>
        <w:top w:val="none" w:sz="0" w:space="0" w:color="auto"/>
        <w:left w:val="none" w:sz="0" w:space="0" w:color="auto"/>
        <w:bottom w:val="none" w:sz="0" w:space="0" w:color="auto"/>
        <w:right w:val="none" w:sz="0" w:space="0" w:color="auto"/>
      </w:divBdr>
      <w:divsChild>
        <w:div w:id="1546600775">
          <w:marLeft w:val="0"/>
          <w:marRight w:val="0"/>
          <w:marTop w:val="0"/>
          <w:marBottom w:val="0"/>
          <w:divBdr>
            <w:top w:val="none" w:sz="0" w:space="0" w:color="auto"/>
            <w:left w:val="none" w:sz="0" w:space="0" w:color="auto"/>
            <w:bottom w:val="none" w:sz="0" w:space="0" w:color="auto"/>
            <w:right w:val="none" w:sz="0" w:space="0" w:color="auto"/>
          </w:divBdr>
          <w:divsChild>
            <w:div w:id="1370570065">
              <w:marLeft w:val="0"/>
              <w:marRight w:val="0"/>
              <w:marTop w:val="0"/>
              <w:marBottom w:val="0"/>
              <w:divBdr>
                <w:top w:val="none" w:sz="0" w:space="0" w:color="auto"/>
                <w:left w:val="none" w:sz="0" w:space="0" w:color="auto"/>
                <w:bottom w:val="none" w:sz="0" w:space="0" w:color="auto"/>
                <w:right w:val="none" w:sz="0" w:space="0" w:color="auto"/>
              </w:divBdr>
              <w:divsChild>
                <w:div w:id="334385997">
                  <w:marLeft w:val="0"/>
                  <w:marRight w:val="0"/>
                  <w:marTop w:val="0"/>
                  <w:marBottom w:val="0"/>
                  <w:divBdr>
                    <w:top w:val="none" w:sz="0" w:space="0" w:color="auto"/>
                    <w:left w:val="none" w:sz="0" w:space="0" w:color="auto"/>
                    <w:bottom w:val="none" w:sz="0" w:space="0" w:color="auto"/>
                    <w:right w:val="none" w:sz="0" w:space="0" w:color="auto"/>
                  </w:divBdr>
                  <w:divsChild>
                    <w:div w:id="5618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1573">
      <w:bodyDiv w:val="1"/>
      <w:marLeft w:val="0"/>
      <w:marRight w:val="0"/>
      <w:marTop w:val="0"/>
      <w:marBottom w:val="0"/>
      <w:divBdr>
        <w:top w:val="none" w:sz="0" w:space="0" w:color="auto"/>
        <w:left w:val="none" w:sz="0" w:space="0" w:color="auto"/>
        <w:bottom w:val="none" w:sz="0" w:space="0" w:color="auto"/>
        <w:right w:val="none" w:sz="0" w:space="0" w:color="auto"/>
      </w:divBdr>
      <w:divsChild>
        <w:div w:id="1513228552">
          <w:marLeft w:val="0"/>
          <w:marRight w:val="0"/>
          <w:marTop w:val="0"/>
          <w:marBottom w:val="0"/>
          <w:divBdr>
            <w:top w:val="none" w:sz="0" w:space="0" w:color="auto"/>
            <w:left w:val="none" w:sz="0" w:space="0" w:color="auto"/>
            <w:bottom w:val="none" w:sz="0" w:space="0" w:color="auto"/>
            <w:right w:val="none" w:sz="0" w:space="0" w:color="auto"/>
          </w:divBdr>
          <w:divsChild>
            <w:div w:id="86387440">
              <w:marLeft w:val="0"/>
              <w:marRight w:val="0"/>
              <w:marTop w:val="0"/>
              <w:marBottom w:val="0"/>
              <w:divBdr>
                <w:top w:val="none" w:sz="0" w:space="0" w:color="auto"/>
                <w:left w:val="none" w:sz="0" w:space="0" w:color="auto"/>
                <w:bottom w:val="none" w:sz="0" w:space="0" w:color="auto"/>
                <w:right w:val="none" w:sz="0" w:space="0" w:color="auto"/>
              </w:divBdr>
              <w:divsChild>
                <w:div w:id="1867787747">
                  <w:marLeft w:val="0"/>
                  <w:marRight w:val="0"/>
                  <w:marTop w:val="0"/>
                  <w:marBottom w:val="0"/>
                  <w:divBdr>
                    <w:top w:val="none" w:sz="0" w:space="0" w:color="auto"/>
                    <w:left w:val="none" w:sz="0" w:space="0" w:color="auto"/>
                    <w:bottom w:val="none" w:sz="0" w:space="0" w:color="auto"/>
                    <w:right w:val="none" w:sz="0" w:space="0" w:color="auto"/>
                  </w:divBdr>
                  <w:divsChild>
                    <w:div w:id="8753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28</Pages>
  <Words>7649</Words>
  <Characters>42075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156</cp:revision>
  <cp:lastPrinted>2024-10-11T21:57:00Z</cp:lastPrinted>
  <dcterms:created xsi:type="dcterms:W3CDTF">2024-12-03T22:28:00Z</dcterms:created>
  <dcterms:modified xsi:type="dcterms:W3CDTF">2024-12-11T21:19:00Z</dcterms:modified>
</cp:coreProperties>
</file>